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5CDD" w:rsidRPr="00ED6C72" w:rsidRDefault="00992FBE" w:rsidP="009B651F">
      <w:pPr>
        <w:overflowPunct w:val="0"/>
        <w:autoSpaceDE w:val="0"/>
        <w:autoSpaceDN w:val="0"/>
        <w:adjustRightInd w:val="0"/>
        <w:spacing w:before="120" w:after="120" w:line="360" w:lineRule="auto"/>
        <w:jc w:val="center"/>
        <w:textAlignment w:val="baseline"/>
        <w:rPr>
          <w:b/>
          <w:bCs/>
          <w:sz w:val="24"/>
          <w:szCs w:val="24"/>
          <w:u w:val="single"/>
          <w:rtl/>
        </w:rPr>
      </w:pPr>
      <w:r w:rsidRPr="00ED6C72">
        <w:rPr>
          <w:rFonts w:ascii="David" w:hAnsi="David" w:hint="eastAsia"/>
          <w:b/>
          <w:bCs/>
          <w:sz w:val="24"/>
          <w:szCs w:val="24"/>
          <w:u w:val="single"/>
          <w:rtl/>
        </w:rPr>
        <w:t>מכרז</w:t>
      </w:r>
      <w:r w:rsidRPr="00ED6C72">
        <w:rPr>
          <w:rFonts w:ascii="David" w:hAnsi="David"/>
          <w:b/>
          <w:bCs/>
          <w:sz w:val="24"/>
          <w:szCs w:val="24"/>
          <w:u w:val="single"/>
          <w:rtl/>
        </w:rPr>
        <w:t xml:space="preserve"> </w:t>
      </w:r>
      <w:r w:rsidRPr="00ED6C72">
        <w:rPr>
          <w:rFonts w:ascii="David" w:hAnsi="David" w:hint="eastAsia"/>
          <w:b/>
          <w:bCs/>
          <w:sz w:val="24"/>
          <w:szCs w:val="24"/>
          <w:u w:val="single"/>
          <w:rtl/>
        </w:rPr>
        <w:t>פומבי</w:t>
      </w:r>
      <w:r w:rsidRPr="00ED6C72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מס'</w:t>
      </w:r>
      <w:r w:rsidR="00A70066" w:rsidRPr="00ED6C72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</w:t>
      </w:r>
      <w:r w:rsidR="009B651F">
        <w:rPr>
          <w:rFonts w:hint="cs"/>
          <w:b/>
          <w:bCs/>
          <w:sz w:val="24"/>
          <w:szCs w:val="24"/>
          <w:u w:val="single"/>
          <w:rtl/>
        </w:rPr>
        <w:t>1006</w:t>
      </w:r>
      <w:r w:rsidRPr="00ED6C72">
        <w:rPr>
          <w:rFonts w:hint="cs"/>
          <w:b/>
          <w:bCs/>
          <w:sz w:val="24"/>
          <w:szCs w:val="24"/>
          <w:u w:val="single"/>
          <w:rtl/>
        </w:rPr>
        <w:t>/17</w:t>
      </w:r>
    </w:p>
    <w:p w:rsidR="00675CDD" w:rsidRPr="00ED6C72" w:rsidRDefault="009B651F" w:rsidP="009607D6">
      <w:pPr>
        <w:overflowPunct w:val="0"/>
        <w:autoSpaceDE w:val="0"/>
        <w:autoSpaceDN w:val="0"/>
        <w:adjustRightInd w:val="0"/>
        <w:spacing w:before="120" w:after="120" w:line="360" w:lineRule="auto"/>
        <w:ind w:left="84"/>
        <w:jc w:val="center"/>
        <w:textAlignment w:val="baseline"/>
        <w:rPr>
          <w:b/>
          <w:bCs/>
          <w:sz w:val="24"/>
          <w:szCs w:val="24"/>
          <w:u w:val="single"/>
          <w:rtl/>
        </w:rPr>
      </w:pPr>
      <w:r>
        <w:rPr>
          <w:rFonts w:ascii="David" w:hAnsi="David" w:hint="cs"/>
          <w:b/>
          <w:bCs/>
          <w:sz w:val="24"/>
          <w:szCs w:val="24"/>
          <w:u w:val="single"/>
          <w:rtl/>
        </w:rPr>
        <w:t>תוכנית ח"ן</w:t>
      </w:r>
    </w:p>
    <w:p w:rsidR="009B651F" w:rsidRPr="009B651F" w:rsidRDefault="009B651F" w:rsidP="009B651F">
      <w:pPr>
        <w:overflowPunct w:val="0"/>
        <w:autoSpaceDE w:val="0"/>
        <w:autoSpaceDN w:val="0"/>
        <w:adjustRightInd w:val="0"/>
        <w:spacing w:line="312" w:lineRule="auto"/>
        <w:jc w:val="both"/>
        <w:textAlignment w:val="baseline"/>
        <w:rPr>
          <w:sz w:val="24"/>
          <w:szCs w:val="24"/>
          <w:rtl/>
        </w:rPr>
      </w:pPr>
      <w:r w:rsidRPr="009B651F">
        <w:rPr>
          <w:sz w:val="24"/>
          <w:szCs w:val="24"/>
          <w:rtl/>
        </w:rPr>
        <w:t xml:space="preserve">משרד העבודה, הרווחה והשירותים החברתיים, </w:t>
      </w:r>
      <w:r w:rsidRPr="009B651F">
        <w:rPr>
          <w:rFonts w:hint="cs"/>
          <w:sz w:val="24"/>
          <w:szCs w:val="24"/>
          <w:rtl/>
        </w:rPr>
        <w:t>פונה לקבלת הצעות לאספקת שירותי תוכנית ח"ן ע"י תחום תעסוקת חרדים, כמפורט במסמכי המכרז.</w:t>
      </w:r>
    </w:p>
    <w:p w:rsidR="00A34F2A" w:rsidRDefault="00A34F2A" w:rsidP="009607D6">
      <w:pPr>
        <w:pStyle w:val="a5"/>
        <w:numPr>
          <w:ilvl w:val="0"/>
          <w:numId w:val="2"/>
        </w:numPr>
        <w:spacing w:line="360" w:lineRule="auto"/>
        <w:ind w:left="425"/>
        <w:jc w:val="both"/>
        <w:rPr>
          <w:color w:val="000000" w:themeColor="text1"/>
          <w:sz w:val="24"/>
          <w:szCs w:val="24"/>
        </w:rPr>
      </w:pPr>
      <w:r w:rsidRPr="009B651F">
        <w:rPr>
          <w:b/>
          <w:bCs/>
          <w:color w:val="000000" w:themeColor="text1"/>
          <w:sz w:val="24"/>
          <w:szCs w:val="24"/>
          <w:u w:val="single"/>
          <w:rtl/>
        </w:rPr>
        <w:t>להלן תמצית השירותים</w:t>
      </w:r>
      <w:r w:rsidRPr="009607D6">
        <w:rPr>
          <w:color w:val="000000" w:themeColor="text1"/>
          <w:sz w:val="24"/>
          <w:szCs w:val="24"/>
          <w:rtl/>
        </w:rPr>
        <w:t xml:space="preserve">: </w:t>
      </w:r>
    </w:p>
    <w:p w:rsidR="009B651F" w:rsidRPr="009B651F" w:rsidRDefault="009B651F" w:rsidP="009B651F">
      <w:pPr>
        <w:pStyle w:val="a5"/>
        <w:spacing w:line="360" w:lineRule="auto"/>
        <w:ind w:left="425"/>
        <w:jc w:val="both"/>
        <w:rPr>
          <w:color w:val="000000" w:themeColor="text1"/>
          <w:sz w:val="24"/>
          <w:szCs w:val="24"/>
        </w:rPr>
      </w:pPr>
      <w:r w:rsidRPr="009B651F">
        <w:rPr>
          <w:rFonts w:hint="cs"/>
          <w:sz w:val="24"/>
          <w:szCs w:val="24"/>
          <w:rtl/>
        </w:rPr>
        <w:t>הזוכה במכרז יידרש לספק שירותי ייעוץ, ליווי, הקניית כישורים והכנה וסיוע בהשתלבות בעולם העבודה עבור תלמידות הסמינרים; הכשרת צוותים חינוכיים בתוך סמינרים למתן ייעוץ וליווי תעסוקתי; פיקוח ובקרה על פעילות הייעוץ והליווי התעסוקתי בסמינרים; פיתוח תכני הדרכה והכשרה; פיתוח קשרי מעסיקים ועוד</w:t>
      </w:r>
      <w:r w:rsidRPr="009B651F">
        <w:rPr>
          <w:rFonts w:hint="cs"/>
          <w:color w:val="000000" w:themeColor="text1"/>
          <w:sz w:val="24"/>
          <w:szCs w:val="24"/>
          <w:rtl/>
        </w:rPr>
        <w:t>.</w:t>
      </w:r>
    </w:p>
    <w:p w:rsidR="00367BCF" w:rsidRPr="009607D6" w:rsidRDefault="00A23B84" w:rsidP="005506F9">
      <w:pPr>
        <w:pStyle w:val="a5"/>
        <w:numPr>
          <w:ilvl w:val="0"/>
          <w:numId w:val="2"/>
        </w:numPr>
        <w:spacing w:line="360" w:lineRule="auto"/>
        <w:jc w:val="both"/>
        <w:rPr>
          <w:sz w:val="24"/>
          <w:szCs w:val="24"/>
          <w:rtl/>
        </w:rPr>
      </w:pPr>
      <w:r w:rsidRPr="009607D6">
        <w:rPr>
          <w:rFonts w:hint="eastAsia"/>
          <w:b/>
          <w:bCs/>
          <w:sz w:val="24"/>
          <w:szCs w:val="24"/>
          <w:u w:val="single"/>
          <w:rtl/>
        </w:rPr>
        <w:t>תנאים</w:t>
      </w:r>
      <w:r w:rsidRPr="009607D6">
        <w:rPr>
          <w:b/>
          <w:bCs/>
          <w:sz w:val="24"/>
          <w:szCs w:val="24"/>
          <w:u w:val="single"/>
          <w:rtl/>
        </w:rPr>
        <w:t xml:space="preserve"> </w:t>
      </w:r>
      <w:r w:rsidRPr="009607D6">
        <w:rPr>
          <w:rFonts w:hint="eastAsia"/>
          <w:b/>
          <w:bCs/>
          <w:sz w:val="24"/>
          <w:szCs w:val="24"/>
          <w:u w:val="single"/>
          <w:rtl/>
        </w:rPr>
        <w:t>מוקדמים</w:t>
      </w:r>
      <w:r w:rsidR="00A34F2A" w:rsidRPr="009607D6">
        <w:rPr>
          <w:b/>
          <w:bCs/>
          <w:sz w:val="24"/>
          <w:szCs w:val="24"/>
          <w:u w:val="single"/>
          <w:rtl/>
        </w:rPr>
        <w:t xml:space="preserve"> (תנאי סף)</w:t>
      </w:r>
      <w:r w:rsidRPr="009607D6">
        <w:rPr>
          <w:b/>
          <w:bCs/>
          <w:sz w:val="24"/>
          <w:szCs w:val="24"/>
          <w:rtl/>
        </w:rPr>
        <w:t xml:space="preserve"> </w:t>
      </w:r>
      <w:r w:rsidRPr="009607D6">
        <w:rPr>
          <w:rFonts w:hint="eastAsia"/>
          <w:sz w:val="24"/>
          <w:szCs w:val="24"/>
          <w:rtl/>
        </w:rPr>
        <w:t>להשתתפות</w:t>
      </w:r>
      <w:r w:rsidRPr="009607D6">
        <w:rPr>
          <w:sz w:val="24"/>
          <w:szCs w:val="24"/>
          <w:rtl/>
        </w:rPr>
        <w:t xml:space="preserve"> </w:t>
      </w:r>
      <w:r w:rsidRPr="009607D6">
        <w:rPr>
          <w:rFonts w:hint="eastAsia"/>
          <w:sz w:val="24"/>
          <w:szCs w:val="24"/>
          <w:rtl/>
        </w:rPr>
        <w:t>במכרז</w:t>
      </w:r>
      <w:r w:rsidR="00A34F2A" w:rsidRPr="009607D6">
        <w:rPr>
          <w:sz w:val="24"/>
          <w:szCs w:val="24"/>
          <w:rtl/>
        </w:rPr>
        <w:t xml:space="preserve"> מפורטים בנוסח </w:t>
      </w:r>
      <w:r w:rsidRPr="009607D6">
        <w:rPr>
          <w:rFonts w:hint="eastAsia"/>
          <w:sz w:val="24"/>
          <w:szCs w:val="24"/>
          <w:rtl/>
        </w:rPr>
        <w:t>המלא</w:t>
      </w:r>
      <w:r w:rsidRPr="009607D6">
        <w:rPr>
          <w:sz w:val="24"/>
          <w:szCs w:val="24"/>
          <w:rtl/>
        </w:rPr>
        <w:t xml:space="preserve"> </w:t>
      </w:r>
      <w:r w:rsidR="00A34F2A" w:rsidRPr="009607D6">
        <w:rPr>
          <w:rFonts w:hint="eastAsia"/>
          <w:sz w:val="24"/>
          <w:szCs w:val="24"/>
          <w:rtl/>
        </w:rPr>
        <w:t>של</w:t>
      </w:r>
      <w:r w:rsidR="00A34F2A" w:rsidRPr="009607D6">
        <w:rPr>
          <w:sz w:val="24"/>
          <w:szCs w:val="24"/>
          <w:rtl/>
        </w:rPr>
        <w:t xml:space="preserve"> </w:t>
      </w:r>
      <w:r w:rsidRPr="009607D6">
        <w:rPr>
          <w:rFonts w:hint="eastAsia"/>
          <w:sz w:val="24"/>
          <w:szCs w:val="24"/>
          <w:rtl/>
        </w:rPr>
        <w:t>מסמכי</w:t>
      </w:r>
      <w:r w:rsidRPr="009607D6">
        <w:rPr>
          <w:sz w:val="24"/>
          <w:szCs w:val="24"/>
          <w:rtl/>
        </w:rPr>
        <w:t xml:space="preserve"> </w:t>
      </w:r>
      <w:r w:rsidRPr="009607D6">
        <w:rPr>
          <w:rFonts w:hint="eastAsia"/>
          <w:sz w:val="24"/>
          <w:szCs w:val="24"/>
          <w:rtl/>
        </w:rPr>
        <w:t>המכרז</w:t>
      </w:r>
      <w:r w:rsidR="00367BCF">
        <w:rPr>
          <w:rFonts w:hint="cs"/>
          <w:sz w:val="24"/>
          <w:szCs w:val="24"/>
          <w:rtl/>
        </w:rPr>
        <w:t>,</w:t>
      </w:r>
      <w:r w:rsidR="00A34F2A" w:rsidRPr="009607D6">
        <w:rPr>
          <w:sz w:val="24"/>
          <w:szCs w:val="24"/>
          <w:rtl/>
        </w:rPr>
        <w:t xml:space="preserve"> לרבות לעניין </w:t>
      </w:r>
      <w:r w:rsidR="00B922EB">
        <w:rPr>
          <w:rFonts w:hint="cs"/>
          <w:sz w:val="24"/>
          <w:szCs w:val="24"/>
          <w:rtl/>
        </w:rPr>
        <w:t xml:space="preserve">תנאי סף מנהליים , </w:t>
      </w:r>
      <w:r w:rsidR="005506F9">
        <w:rPr>
          <w:rFonts w:hint="cs"/>
          <w:sz w:val="24"/>
          <w:szCs w:val="24"/>
          <w:rtl/>
        </w:rPr>
        <w:t xml:space="preserve">תנאי סף מקצועיים כגון : עיסוק בפעילות קהילתית במוסדות קהילתיים בעלי צביון חרדי, ניסיון בהפעלת תכניות להכשרה וקידום תעסוקתי, </w:t>
      </w:r>
      <w:r w:rsidR="00A34F2A" w:rsidRPr="009607D6">
        <w:rPr>
          <w:sz w:val="24"/>
          <w:szCs w:val="24"/>
          <w:rtl/>
        </w:rPr>
        <w:t xml:space="preserve">ניסיון </w:t>
      </w:r>
      <w:r w:rsidR="005506F9">
        <w:rPr>
          <w:rFonts w:hint="cs"/>
          <w:sz w:val="24"/>
          <w:szCs w:val="24"/>
          <w:rtl/>
        </w:rPr>
        <w:t>בניהול צוות , ותנאי סף למנהל התוכנית.</w:t>
      </w:r>
    </w:p>
    <w:p w:rsidR="00367BCF" w:rsidRPr="009607D6" w:rsidRDefault="00A22125" w:rsidP="003454D5">
      <w:pPr>
        <w:pStyle w:val="a5"/>
        <w:numPr>
          <w:ilvl w:val="0"/>
          <w:numId w:val="2"/>
        </w:numPr>
        <w:spacing w:line="360" w:lineRule="auto"/>
        <w:jc w:val="both"/>
        <w:rPr>
          <w:rtl/>
        </w:rPr>
      </w:pPr>
      <w:r w:rsidRPr="009607D6">
        <w:rPr>
          <w:rFonts w:hint="eastAsia"/>
          <w:b/>
          <w:bCs/>
          <w:sz w:val="24"/>
          <w:szCs w:val="24"/>
          <w:rtl/>
        </w:rPr>
        <w:t>ת</w:t>
      </w:r>
      <w:r w:rsidR="00A34F2A" w:rsidRPr="009607D6">
        <w:rPr>
          <w:rFonts w:hint="eastAsia"/>
          <w:b/>
          <w:bCs/>
          <w:sz w:val="24"/>
          <w:szCs w:val="24"/>
          <w:rtl/>
        </w:rPr>
        <w:t>קופת</w:t>
      </w:r>
      <w:r w:rsidR="00A34F2A" w:rsidRPr="009607D6">
        <w:rPr>
          <w:b/>
          <w:bCs/>
          <w:sz w:val="24"/>
          <w:szCs w:val="24"/>
          <w:rtl/>
        </w:rPr>
        <w:t xml:space="preserve"> ההתקשרות </w:t>
      </w:r>
      <w:r w:rsidR="00A34F2A" w:rsidRPr="009607D6">
        <w:rPr>
          <w:sz w:val="24"/>
          <w:szCs w:val="24"/>
          <w:rtl/>
        </w:rPr>
        <w:t xml:space="preserve">- משך ההתקשרות הינה </w:t>
      </w:r>
      <w:r w:rsidR="004B4054">
        <w:rPr>
          <w:rFonts w:hint="cs"/>
          <w:sz w:val="24"/>
          <w:szCs w:val="24"/>
          <w:rtl/>
        </w:rPr>
        <w:t xml:space="preserve">לשנה </w:t>
      </w:r>
      <w:r w:rsidR="006C1A9A">
        <w:rPr>
          <w:rFonts w:hint="cs"/>
          <w:sz w:val="24"/>
          <w:szCs w:val="24"/>
          <w:rtl/>
        </w:rPr>
        <w:t xml:space="preserve">וחודשיים </w:t>
      </w:r>
      <w:r w:rsidR="004B4054">
        <w:rPr>
          <w:rFonts w:hint="cs"/>
          <w:sz w:val="24"/>
          <w:szCs w:val="24"/>
          <w:rtl/>
        </w:rPr>
        <w:t>בלבד</w:t>
      </w:r>
      <w:r w:rsidR="00A34F2A" w:rsidRPr="009607D6">
        <w:rPr>
          <w:sz w:val="24"/>
          <w:szCs w:val="24"/>
          <w:rtl/>
        </w:rPr>
        <w:t xml:space="preserve">, </w:t>
      </w:r>
      <w:r w:rsidR="003454D5" w:rsidRPr="00087E18">
        <w:rPr>
          <w:rFonts w:hint="cs"/>
          <w:rtl/>
        </w:rPr>
        <w:t>למשרד שמורה</w:t>
      </w:r>
      <w:r w:rsidR="003454D5" w:rsidRPr="00087E18">
        <w:rPr>
          <w:rtl/>
        </w:rPr>
        <w:t xml:space="preserve"> </w:t>
      </w:r>
      <w:r w:rsidR="003454D5" w:rsidRPr="00087E18">
        <w:rPr>
          <w:rFonts w:hint="cs"/>
          <w:rtl/>
        </w:rPr>
        <w:t xml:space="preserve">הזכות הבלעדית להאריך את תקופת ההתקשרות </w:t>
      </w:r>
      <w:r w:rsidR="003454D5">
        <w:rPr>
          <w:rFonts w:hint="cs"/>
          <w:rtl/>
        </w:rPr>
        <w:t>בארבע</w:t>
      </w:r>
      <w:r w:rsidR="003454D5" w:rsidRPr="00087E18">
        <w:rPr>
          <w:rFonts w:hint="cs"/>
          <w:rtl/>
        </w:rPr>
        <w:t xml:space="preserve"> תקופות נוספות, בנות עד שנה כל אחת</w:t>
      </w:r>
    </w:p>
    <w:p w:rsidR="00C7778B" w:rsidRPr="00800218" w:rsidRDefault="00C7778B" w:rsidP="00800218">
      <w:pPr>
        <w:pStyle w:val="a5"/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</w:rPr>
      </w:pPr>
      <w:r w:rsidRPr="00800218">
        <w:rPr>
          <w:b/>
          <w:bCs/>
          <w:sz w:val="24"/>
          <w:szCs w:val="24"/>
          <w:rtl/>
        </w:rPr>
        <w:t>ניתן לעיין במסמכי המכרז באתר האינטרנט</w:t>
      </w:r>
      <w:r w:rsidR="00A22125" w:rsidRPr="00800218">
        <w:rPr>
          <w:b/>
          <w:bCs/>
          <w:sz w:val="24"/>
          <w:szCs w:val="24"/>
          <w:rtl/>
        </w:rPr>
        <w:t xml:space="preserve"> </w:t>
      </w:r>
      <w:r w:rsidRPr="00800218">
        <w:rPr>
          <w:b/>
          <w:bCs/>
          <w:sz w:val="24"/>
          <w:szCs w:val="24"/>
          <w:rtl/>
        </w:rPr>
        <w:t xml:space="preserve">של המשרד </w:t>
      </w:r>
      <w:r w:rsidR="003F40C2" w:rsidRPr="00800218">
        <w:rPr>
          <w:rFonts w:hint="eastAsia"/>
          <w:b/>
          <w:bCs/>
          <w:sz w:val="24"/>
          <w:szCs w:val="24"/>
          <w:rtl/>
        </w:rPr>
        <w:t>ו</w:t>
      </w:r>
      <w:r w:rsidRPr="00800218">
        <w:rPr>
          <w:b/>
          <w:bCs/>
          <w:sz w:val="24"/>
          <w:szCs w:val="24"/>
          <w:rtl/>
        </w:rPr>
        <w:t>באתר מינהל הרכש הממשלתי</w:t>
      </w:r>
      <w:r w:rsidR="003F40C2" w:rsidRPr="00800218">
        <w:rPr>
          <w:b/>
          <w:bCs/>
          <w:sz w:val="24"/>
          <w:szCs w:val="24"/>
          <w:rtl/>
        </w:rPr>
        <w:t>:</w:t>
      </w:r>
      <w:r w:rsidRPr="00800218">
        <w:rPr>
          <w:b/>
          <w:bCs/>
          <w:sz w:val="24"/>
          <w:szCs w:val="24"/>
        </w:rPr>
        <w:t xml:space="preserve"> </w:t>
      </w:r>
      <w:r w:rsidRPr="00800218">
        <w:rPr>
          <w:b/>
          <w:bCs/>
          <w:sz w:val="24"/>
          <w:szCs w:val="24"/>
          <w:u w:val="single"/>
        </w:rPr>
        <w:t>www.mr.gov.il</w:t>
      </w:r>
      <w:r w:rsidRPr="00800218">
        <w:rPr>
          <w:b/>
          <w:bCs/>
          <w:sz w:val="24"/>
          <w:szCs w:val="24"/>
        </w:rPr>
        <w:t xml:space="preserve"> </w:t>
      </w:r>
      <w:r w:rsidR="00800218">
        <w:rPr>
          <w:rFonts w:hint="cs"/>
          <w:rtl/>
        </w:rPr>
        <w:t xml:space="preserve"> / </w:t>
      </w:r>
      <w:r w:rsidR="00800218" w:rsidRPr="00800218">
        <w:rPr>
          <w:b/>
          <w:bCs/>
          <w:sz w:val="24"/>
          <w:szCs w:val="24"/>
          <w:u w:val="single"/>
        </w:rPr>
        <w:t>www.employment.molsa.gov.il</w:t>
      </w:r>
      <w:r w:rsidR="00800218" w:rsidRPr="00800218">
        <w:rPr>
          <w:sz w:val="24"/>
          <w:szCs w:val="24"/>
        </w:rPr>
        <w:t xml:space="preserve"> </w:t>
      </w:r>
      <w:r w:rsidR="00800218" w:rsidRPr="00800218">
        <w:rPr>
          <w:rFonts w:hint="cs"/>
          <w:sz w:val="24"/>
          <w:szCs w:val="24"/>
          <w:rtl/>
        </w:rPr>
        <w:t xml:space="preserve"> </w:t>
      </w:r>
      <w:r w:rsidR="00800218" w:rsidRPr="00800218">
        <w:rPr>
          <w:sz w:val="24"/>
          <w:szCs w:val="24"/>
          <w:rtl/>
        </w:rPr>
        <w:t>תחת הכותרת "</w:t>
      </w:r>
      <w:r w:rsidR="00800218" w:rsidRPr="00800218">
        <w:rPr>
          <w:rFonts w:hint="cs"/>
          <w:sz w:val="24"/>
          <w:szCs w:val="24"/>
          <w:rtl/>
        </w:rPr>
        <w:t>אודות</w:t>
      </w:r>
      <w:r w:rsidR="00800218" w:rsidRPr="00800218">
        <w:rPr>
          <w:sz w:val="24"/>
          <w:szCs w:val="24"/>
          <w:rtl/>
        </w:rPr>
        <w:t>" – "מכרזים"</w:t>
      </w:r>
    </w:p>
    <w:p w:rsidR="009E7F08" w:rsidRPr="00ED6C72" w:rsidRDefault="00992FBE" w:rsidP="00DF35A5">
      <w:pPr>
        <w:numPr>
          <w:ilvl w:val="0"/>
          <w:numId w:val="2"/>
        </w:numPr>
        <w:spacing w:line="360" w:lineRule="auto"/>
        <w:ind w:left="326"/>
        <w:jc w:val="both"/>
        <w:rPr>
          <w:sz w:val="24"/>
          <w:szCs w:val="24"/>
        </w:rPr>
      </w:pPr>
      <w:r w:rsidRPr="00ED6C72">
        <w:rPr>
          <w:rFonts w:hint="cs"/>
          <w:sz w:val="24"/>
          <w:szCs w:val="24"/>
          <w:rtl/>
        </w:rPr>
        <w:t xml:space="preserve">שאלות והבהרות </w:t>
      </w:r>
      <w:r w:rsidRPr="00ED6C72">
        <w:rPr>
          <w:rFonts w:hint="cs"/>
          <w:b/>
          <w:bCs/>
          <w:sz w:val="24"/>
          <w:szCs w:val="24"/>
          <w:u w:val="single"/>
          <w:rtl/>
        </w:rPr>
        <w:t>בכתב בלבד</w:t>
      </w:r>
      <w:r w:rsidR="00CE7BC1" w:rsidRPr="00ED6C72">
        <w:rPr>
          <w:rFonts w:hint="cs"/>
          <w:sz w:val="24"/>
          <w:szCs w:val="24"/>
          <w:rtl/>
        </w:rPr>
        <w:t xml:space="preserve"> </w:t>
      </w:r>
      <w:r w:rsidR="00ED6C72" w:rsidRPr="00ED6C72">
        <w:rPr>
          <w:rFonts w:hint="cs"/>
          <w:sz w:val="24"/>
          <w:szCs w:val="24"/>
          <w:rtl/>
        </w:rPr>
        <w:t xml:space="preserve">עד לתאריך </w:t>
      </w:r>
      <w:r w:rsidR="00DF35A5">
        <w:rPr>
          <w:rFonts w:hint="cs"/>
          <w:b/>
          <w:bCs/>
          <w:sz w:val="24"/>
          <w:szCs w:val="24"/>
          <w:u w:val="single"/>
          <w:rtl/>
        </w:rPr>
        <w:t>24</w:t>
      </w:r>
      <w:r w:rsidR="007665FE">
        <w:rPr>
          <w:rFonts w:hint="cs"/>
          <w:b/>
          <w:bCs/>
          <w:sz w:val="24"/>
          <w:szCs w:val="24"/>
          <w:u w:val="single"/>
          <w:rtl/>
        </w:rPr>
        <w:t>.12.17</w:t>
      </w:r>
      <w:r w:rsidR="00BA19A9">
        <w:rPr>
          <w:rFonts w:hint="cs"/>
          <w:b/>
          <w:bCs/>
          <w:sz w:val="24"/>
          <w:szCs w:val="24"/>
          <w:u w:val="single"/>
          <w:rtl/>
        </w:rPr>
        <w:t xml:space="preserve"> </w:t>
      </w:r>
      <w:r w:rsidR="00ED6C72" w:rsidRPr="00ED6C72">
        <w:rPr>
          <w:rFonts w:hint="cs"/>
          <w:b/>
          <w:bCs/>
          <w:sz w:val="24"/>
          <w:szCs w:val="24"/>
          <w:u w:val="single"/>
          <w:rtl/>
        </w:rPr>
        <w:t xml:space="preserve">בשעה </w:t>
      </w:r>
      <w:r w:rsidR="00800218">
        <w:rPr>
          <w:rFonts w:hint="cs"/>
          <w:b/>
          <w:bCs/>
          <w:sz w:val="24"/>
          <w:szCs w:val="24"/>
          <w:u w:val="single"/>
          <w:rtl/>
        </w:rPr>
        <w:t>12</w:t>
      </w:r>
      <w:r w:rsidR="00ED6C72" w:rsidRPr="00ED6C72">
        <w:rPr>
          <w:rFonts w:hint="cs"/>
          <w:b/>
          <w:bCs/>
          <w:sz w:val="24"/>
          <w:szCs w:val="24"/>
          <w:u w:val="single"/>
          <w:rtl/>
        </w:rPr>
        <w:t>:00</w:t>
      </w:r>
      <w:r w:rsidR="00ED6C72" w:rsidRPr="00ED6C72">
        <w:rPr>
          <w:rFonts w:ascii="Calibri" w:hAnsi="Calibri" w:hint="cs"/>
          <w:sz w:val="24"/>
          <w:szCs w:val="24"/>
          <w:rtl/>
          <w:lang w:eastAsia="en-US"/>
        </w:rPr>
        <w:t xml:space="preserve"> </w:t>
      </w:r>
      <w:r w:rsidR="003F40C2" w:rsidRPr="00ED6C72">
        <w:rPr>
          <w:rFonts w:ascii="Calibri" w:hAnsi="Calibri" w:hint="cs"/>
          <w:sz w:val="24"/>
          <w:szCs w:val="24"/>
          <w:rtl/>
          <w:lang w:eastAsia="en-US"/>
        </w:rPr>
        <w:t>בקובץ</w:t>
      </w:r>
      <w:r w:rsidR="003F40C2" w:rsidRPr="00ED6C72">
        <w:rPr>
          <w:rFonts w:ascii="Calibri" w:hAnsi="Calibri"/>
          <w:sz w:val="24"/>
          <w:szCs w:val="24"/>
          <w:lang w:eastAsia="en-US"/>
        </w:rPr>
        <w:t xml:space="preserve">word </w:t>
      </w:r>
      <w:r w:rsidR="003F40C2" w:rsidRPr="00ED6C72">
        <w:rPr>
          <w:rFonts w:ascii="Calibri" w:hAnsi="Calibri" w:hint="cs"/>
          <w:sz w:val="24"/>
          <w:szCs w:val="24"/>
          <w:rtl/>
          <w:lang w:eastAsia="en-US"/>
        </w:rPr>
        <w:t xml:space="preserve"> </w:t>
      </w:r>
      <w:r w:rsidR="003F40C2" w:rsidRPr="00ED6C72">
        <w:rPr>
          <w:rFonts w:ascii="Calibri" w:hAnsi="Calibri"/>
          <w:sz w:val="24"/>
          <w:szCs w:val="24"/>
          <w:rtl/>
          <w:lang w:eastAsia="en-US"/>
        </w:rPr>
        <w:t>ב</w:t>
      </w:r>
      <w:r w:rsidR="003F40C2" w:rsidRPr="00ED6C72">
        <w:rPr>
          <w:rFonts w:ascii="Calibri" w:hAnsi="Calibri" w:hint="cs"/>
          <w:sz w:val="24"/>
          <w:szCs w:val="24"/>
          <w:rtl/>
          <w:lang w:eastAsia="en-US"/>
        </w:rPr>
        <w:t xml:space="preserve">מייל לכתובת </w:t>
      </w:r>
      <w:r w:rsidR="003F40C2" w:rsidRPr="00ED6C72">
        <w:rPr>
          <w:rFonts w:ascii="Calibri" w:hAnsi="Calibri"/>
          <w:sz w:val="24"/>
          <w:szCs w:val="24"/>
          <w:rtl/>
          <w:lang w:eastAsia="en-US"/>
        </w:rPr>
        <w:t>דוא"ל</w:t>
      </w:r>
      <w:r w:rsidR="00ED6C72" w:rsidRPr="00ED6C72">
        <w:rPr>
          <w:rFonts w:ascii="Calibri" w:hAnsi="Calibri"/>
          <w:sz w:val="24"/>
          <w:szCs w:val="24"/>
          <w:lang w:eastAsia="en-US"/>
        </w:rPr>
        <w:t xml:space="preserve"> </w:t>
      </w:r>
      <w:hyperlink r:id="rId7" w:history="1">
        <w:r w:rsidR="00800218" w:rsidRPr="00800218">
          <w:rPr>
            <w:rStyle w:val="Hyperlink"/>
            <w:sz w:val="24"/>
            <w:szCs w:val="24"/>
          </w:rPr>
          <w:t>MichrazimTasuka@economy.gov.il</w:t>
        </w:r>
      </w:hyperlink>
      <w:r w:rsidR="009607D6">
        <w:t xml:space="preserve"> </w:t>
      </w:r>
      <w:r w:rsidR="00ED6C72" w:rsidRPr="00ED6C72">
        <w:rPr>
          <w:rFonts w:hint="cs"/>
          <w:sz w:val="24"/>
          <w:szCs w:val="24"/>
          <w:rtl/>
        </w:rPr>
        <w:t xml:space="preserve">. </w:t>
      </w:r>
      <w:r w:rsidR="009E7F08" w:rsidRPr="00ED6C72">
        <w:rPr>
          <w:sz w:val="24"/>
          <w:szCs w:val="24"/>
          <w:rtl/>
        </w:rPr>
        <w:t>שאלות שיועברו בכל אמצעי אחר לא ייענו.</w:t>
      </w:r>
      <w:r w:rsidR="00CE7BC1" w:rsidRPr="00ED6C72">
        <w:rPr>
          <w:rFonts w:hint="cs"/>
          <w:sz w:val="24"/>
          <w:szCs w:val="24"/>
          <w:rtl/>
        </w:rPr>
        <w:t xml:space="preserve"> </w:t>
      </w:r>
      <w:r w:rsidR="008A1468" w:rsidRPr="00ED6C72">
        <w:rPr>
          <w:rFonts w:hint="cs"/>
          <w:sz w:val="24"/>
          <w:szCs w:val="24"/>
          <w:rtl/>
        </w:rPr>
        <w:t xml:space="preserve">מועד פרסום התשובות </w:t>
      </w:r>
      <w:r w:rsidR="004F4648">
        <w:rPr>
          <w:rFonts w:hint="cs"/>
          <w:sz w:val="24"/>
          <w:szCs w:val="24"/>
          <w:rtl/>
        </w:rPr>
        <w:t xml:space="preserve">לשאלות </w:t>
      </w:r>
      <w:r w:rsidR="00AE5F86">
        <w:rPr>
          <w:rFonts w:hint="cs"/>
          <w:sz w:val="24"/>
          <w:szCs w:val="24"/>
          <w:rtl/>
        </w:rPr>
        <w:t>עד ל</w:t>
      </w:r>
      <w:r w:rsidR="008A1468" w:rsidRPr="00ED6C72">
        <w:rPr>
          <w:rFonts w:hint="cs"/>
          <w:sz w:val="24"/>
          <w:szCs w:val="24"/>
          <w:rtl/>
        </w:rPr>
        <w:t xml:space="preserve">תאריך </w:t>
      </w:r>
      <w:r w:rsidR="00DF35A5">
        <w:rPr>
          <w:rFonts w:hint="cs"/>
          <w:sz w:val="24"/>
          <w:szCs w:val="24"/>
          <w:rtl/>
        </w:rPr>
        <w:t>14</w:t>
      </w:r>
      <w:r w:rsidR="00BA19A9">
        <w:rPr>
          <w:rFonts w:hint="cs"/>
          <w:sz w:val="24"/>
          <w:szCs w:val="24"/>
          <w:rtl/>
        </w:rPr>
        <w:t>.01.18</w:t>
      </w:r>
      <w:r w:rsidR="008A1468" w:rsidRPr="00ED6C72">
        <w:rPr>
          <w:rFonts w:hint="cs"/>
          <w:sz w:val="24"/>
          <w:szCs w:val="24"/>
          <w:rtl/>
        </w:rPr>
        <w:t>.</w:t>
      </w:r>
    </w:p>
    <w:p w:rsidR="00992FBE" w:rsidRPr="009607D6" w:rsidRDefault="00992FBE" w:rsidP="00DF35A5">
      <w:pPr>
        <w:numPr>
          <w:ilvl w:val="0"/>
          <w:numId w:val="2"/>
        </w:numPr>
        <w:spacing w:line="360" w:lineRule="auto"/>
        <w:ind w:left="326"/>
        <w:jc w:val="both"/>
        <w:rPr>
          <w:sz w:val="24"/>
          <w:szCs w:val="24"/>
          <w:rtl/>
        </w:rPr>
      </w:pPr>
      <w:r w:rsidRPr="00ED6C72">
        <w:rPr>
          <w:rFonts w:hint="cs"/>
          <w:b/>
          <w:bCs/>
          <w:sz w:val="24"/>
          <w:szCs w:val="24"/>
          <w:rtl/>
        </w:rPr>
        <w:t>המועד האחרון להגשת ההצעות למכרז</w:t>
      </w:r>
      <w:r w:rsidRPr="00ED6C72">
        <w:rPr>
          <w:rFonts w:hint="cs"/>
          <w:sz w:val="24"/>
          <w:szCs w:val="24"/>
          <w:rtl/>
        </w:rPr>
        <w:t xml:space="preserve"> </w:t>
      </w:r>
      <w:r w:rsidR="00C1227C" w:rsidRPr="00ED6C72">
        <w:rPr>
          <w:rFonts w:hint="cs"/>
          <w:sz w:val="24"/>
          <w:szCs w:val="24"/>
          <w:rtl/>
        </w:rPr>
        <w:t xml:space="preserve">- </w:t>
      </w:r>
      <w:r w:rsidR="006E2E6E" w:rsidRPr="00ED6C72">
        <w:rPr>
          <w:rFonts w:hint="cs"/>
          <w:b/>
          <w:bCs/>
          <w:sz w:val="24"/>
          <w:szCs w:val="24"/>
          <w:u w:val="single"/>
          <w:rtl/>
        </w:rPr>
        <w:t xml:space="preserve">יום </w:t>
      </w:r>
      <w:r w:rsidR="00DF35A5">
        <w:rPr>
          <w:rFonts w:hint="cs"/>
          <w:b/>
          <w:bCs/>
          <w:sz w:val="24"/>
          <w:szCs w:val="24"/>
          <w:u w:val="single"/>
          <w:rtl/>
        </w:rPr>
        <w:t>חמישי</w:t>
      </w:r>
      <w:r w:rsidR="006E2E6E" w:rsidRPr="00ED6C72">
        <w:rPr>
          <w:rFonts w:hint="cs"/>
          <w:b/>
          <w:bCs/>
          <w:sz w:val="24"/>
          <w:szCs w:val="24"/>
          <w:u w:val="single"/>
          <w:rtl/>
        </w:rPr>
        <w:t xml:space="preserve">, </w:t>
      </w:r>
      <w:r w:rsidR="00DF35A5">
        <w:rPr>
          <w:rFonts w:hint="cs"/>
          <w:b/>
          <w:bCs/>
          <w:sz w:val="24"/>
          <w:szCs w:val="24"/>
          <w:u w:val="single"/>
          <w:rtl/>
        </w:rPr>
        <w:t>ט</w:t>
      </w:r>
      <w:bookmarkStart w:id="0" w:name="_GoBack"/>
      <w:bookmarkEnd w:id="0"/>
      <w:r w:rsidR="00342E74">
        <w:rPr>
          <w:rFonts w:hint="cs"/>
          <w:b/>
          <w:bCs/>
          <w:sz w:val="24"/>
          <w:szCs w:val="24"/>
          <w:u w:val="single"/>
          <w:rtl/>
        </w:rPr>
        <w:t>' בשבט ה</w:t>
      </w:r>
      <w:r w:rsidR="006E2E6E" w:rsidRPr="00ED6C72">
        <w:rPr>
          <w:rFonts w:hint="cs"/>
          <w:b/>
          <w:bCs/>
          <w:sz w:val="24"/>
          <w:szCs w:val="24"/>
          <w:u w:val="single"/>
          <w:rtl/>
        </w:rPr>
        <w:t>'תשע"ח</w:t>
      </w:r>
      <w:r w:rsidR="00ED6C72" w:rsidRPr="00ED6C72">
        <w:rPr>
          <w:rFonts w:hint="cs"/>
          <w:b/>
          <w:bCs/>
          <w:sz w:val="24"/>
          <w:szCs w:val="24"/>
          <w:u w:val="single"/>
          <w:rtl/>
        </w:rPr>
        <w:t>,</w:t>
      </w:r>
      <w:r w:rsidR="006E2E6E" w:rsidRPr="00ED6C72">
        <w:rPr>
          <w:rFonts w:hint="cs"/>
          <w:b/>
          <w:bCs/>
          <w:sz w:val="24"/>
          <w:szCs w:val="24"/>
          <w:u w:val="single"/>
          <w:rtl/>
        </w:rPr>
        <w:t xml:space="preserve"> </w:t>
      </w:r>
      <w:r w:rsidR="00DF35A5">
        <w:rPr>
          <w:rFonts w:hint="cs"/>
          <w:b/>
          <w:bCs/>
          <w:sz w:val="24"/>
          <w:szCs w:val="24"/>
          <w:u w:val="single"/>
          <w:rtl/>
        </w:rPr>
        <w:t>25</w:t>
      </w:r>
      <w:r w:rsidR="007665FE">
        <w:rPr>
          <w:rFonts w:hint="cs"/>
          <w:b/>
          <w:bCs/>
          <w:sz w:val="24"/>
          <w:szCs w:val="24"/>
          <w:u w:val="single"/>
          <w:rtl/>
        </w:rPr>
        <w:t>.01.18</w:t>
      </w:r>
      <w:r w:rsidR="00A23B84" w:rsidRPr="00ED6C72">
        <w:rPr>
          <w:rFonts w:hint="cs"/>
          <w:b/>
          <w:bCs/>
          <w:sz w:val="24"/>
          <w:szCs w:val="24"/>
          <w:u w:val="single"/>
          <w:rtl/>
        </w:rPr>
        <w:t xml:space="preserve"> </w:t>
      </w:r>
      <w:r w:rsidR="006E2E6E" w:rsidRPr="00ED6C72">
        <w:rPr>
          <w:rFonts w:hint="cs"/>
          <w:b/>
          <w:bCs/>
          <w:sz w:val="24"/>
          <w:szCs w:val="24"/>
          <w:u w:val="single"/>
          <w:rtl/>
        </w:rPr>
        <w:t>עד השעה 12:00</w:t>
      </w:r>
      <w:r w:rsidR="00ED6C72" w:rsidRPr="009607D6">
        <w:rPr>
          <w:sz w:val="24"/>
          <w:szCs w:val="24"/>
          <w:u w:val="single"/>
          <w:rtl/>
        </w:rPr>
        <w:t>.</w:t>
      </w:r>
      <w:r w:rsidR="00A22125" w:rsidRPr="009607D6">
        <w:rPr>
          <w:b/>
          <w:bCs/>
          <w:sz w:val="24"/>
          <w:szCs w:val="24"/>
          <w:rtl/>
        </w:rPr>
        <w:t xml:space="preserve"> </w:t>
      </w:r>
      <w:r w:rsidR="00A22125" w:rsidRPr="009607D6">
        <w:rPr>
          <w:rFonts w:hint="eastAsia"/>
          <w:sz w:val="24"/>
          <w:szCs w:val="24"/>
          <w:rtl/>
        </w:rPr>
        <w:t>ההגשה</w:t>
      </w:r>
      <w:r w:rsidR="00A22125" w:rsidRPr="009607D6">
        <w:rPr>
          <w:sz w:val="24"/>
          <w:szCs w:val="24"/>
          <w:rtl/>
        </w:rPr>
        <w:t xml:space="preserve"> </w:t>
      </w:r>
      <w:r w:rsidR="00A22125" w:rsidRPr="009607D6">
        <w:rPr>
          <w:rFonts w:hint="eastAsia"/>
          <w:sz w:val="24"/>
          <w:szCs w:val="24"/>
          <w:rtl/>
        </w:rPr>
        <w:t>תתבצע</w:t>
      </w:r>
      <w:r w:rsidR="00A22125" w:rsidRPr="009607D6">
        <w:rPr>
          <w:sz w:val="24"/>
          <w:szCs w:val="24"/>
          <w:rtl/>
        </w:rPr>
        <w:t xml:space="preserve"> </w:t>
      </w:r>
      <w:r w:rsidR="00A22125" w:rsidRPr="009607D6">
        <w:rPr>
          <w:rFonts w:hint="eastAsia"/>
          <w:sz w:val="24"/>
          <w:szCs w:val="24"/>
          <w:rtl/>
        </w:rPr>
        <w:t>לתיבת</w:t>
      </w:r>
      <w:r w:rsidR="00A22125" w:rsidRPr="009607D6">
        <w:rPr>
          <w:sz w:val="24"/>
          <w:szCs w:val="24"/>
          <w:rtl/>
        </w:rPr>
        <w:t xml:space="preserve"> </w:t>
      </w:r>
      <w:r w:rsidR="00A22125" w:rsidRPr="009607D6">
        <w:rPr>
          <w:rFonts w:hint="eastAsia"/>
          <w:sz w:val="24"/>
          <w:szCs w:val="24"/>
          <w:rtl/>
        </w:rPr>
        <w:t>המכרזים</w:t>
      </w:r>
      <w:r w:rsidR="00A22125" w:rsidRPr="009607D6">
        <w:rPr>
          <w:sz w:val="24"/>
          <w:szCs w:val="24"/>
          <w:rtl/>
        </w:rPr>
        <w:t>,</w:t>
      </w:r>
      <w:r w:rsidR="00A22125">
        <w:rPr>
          <w:rFonts w:hint="cs"/>
          <w:b/>
          <w:bCs/>
          <w:sz w:val="24"/>
          <w:szCs w:val="24"/>
          <w:rtl/>
        </w:rPr>
        <w:t xml:space="preserve"> </w:t>
      </w:r>
      <w:r w:rsidR="00A22125" w:rsidRPr="009607D6">
        <w:rPr>
          <w:rFonts w:hint="eastAsia"/>
          <w:sz w:val="24"/>
          <w:szCs w:val="24"/>
          <w:rtl/>
        </w:rPr>
        <w:t>עליה</w:t>
      </w:r>
      <w:r w:rsidR="00A22125">
        <w:rPr>
          <w:rFonts w:hint="cs"/>
          <w:b/>
          <w:bCs/>
          <w:sz w:val="24"/>
          <w:szCs w:val="24"/>
          <w:rtl/>
        </w:rPr>
        <w:t xml:space="preserve"> </w:t>
      </w:r>
      <w:r w:rsidR="00A22125" w:rsidRPr="00F92066">
        <w:rPr>
          <w:rFonts w:hint="cs"/>
          <w:sz w:val="24"/>
          <w:szCs w:val="24"/>
          <w:rtl/>
        </w:rPr>
        <w:t xml:space="preserve">רשום </w:t>
      </w:r>
      <w:r w:rsidR="00A22125" w:rsidRPr="009607D6">
        <w:rPr>
          <w:rFonts w:hint="eastAsia"/>
          <w:b/>
          <w:bCs/>
          <w:sz w:val="24"/>
          <w:szCs w:val="24"/>
          <w:u w:val="single"/>
          <w:rtl/>
        </w:rPr>
        <w:t>תיבת</w:t>
      </w:r>
      <w:r w:rsidR="00A22125" w:rsidRPr="009607D6">
        <w:rPr>
          <w:b/>
          <w:bCs/>
          <w:sz w:val="24"/>
          <w:szCs w:val="24"/>
          <w:u w:val="single"/>
          <w:rtl/>
        </w:rPr>
        <w:t xml:space="preserve"> </w:t>
      </w:r>
      <w:r w:rsidR="00A22125" w:rsidRPr="009607D6">
        <w:rPr>
          <w:rFonts w:hint="eastAsia"/>
          <w:b/>
          <w:bCs/>
          <w:sz w:val="24"/>
          <w:szCs w:val="24"/>
          <w:u w:val="single"/>
          <w:rtl/>
        </w:rPr>
        <w:t>המכרזים</w:t>
      </w:r>
      <w:r w:rsidR="00A22125" w:rsidRPr="009607D6">
        <w:rPr>
          <w:b/>
          <w:bCs/>
          <w:sz w:val="24"/>
          <w:szCs w:val="24"/>
          <w:u w:val="single"/>
          <w:rtl/>
        </w:rPr>
        <w:t xml:space="preserve"> "תחום </w:t>
      </w:r>
      <w:r w:rsidR="00A22125" w:rsidRPr="009607D6">
        <w:rPr>
          <w:rFonts w:hint="eastAsia"/>
          <w:b/>
          <w:bCs/>
          <w:sz w:val="24"/>
          <w:szCs w:val="24"/>
          <w:u w:val="single"/>
          <w:rtl/>
        </w:rPr>
        <w:t>תעסוקה</w:t>
      </w:r>
      <w:r w:rsidR="00A22125" w:rsidRPr="009607D6">
        <w:rPr>
          <w:b/>
          <w:bCs/>
          <w:sz w:val="24"/>
          <w:szCs w:val="24"/>
          <w:u w:val="single"/>
          <w:rtl/>
        </w:rPr>
        <w:t>",</w:t>
      </w:r>
      <w:r w:rsidR="00A22125" w:rsidRPr="009607D6">
        <w:rPr>
          <w:b/>
          <w:bCs/>
          <w:sz w:val="24"/>
          <w:szCs w:val="24"/>
          <w:rtl/>
        </w:rPr>
        <w:t xml:space="preserve"> </w:t>
      </w:r>
      <w:r w:rsidR="00A22125" w:rsidRPr="009607D6">
        <w:rPr>
          <w:rFonts w:hint="eastAsia"/>
          <w:sz w:val="24"/>
          <w:szCs w:val="24"/>
          <w:rtl/>
        </w:rPr>
        <w:t>הממוקמת</w:t>
      </w:r>
      <w:r w:rsidR="00A22125" w:rsidRPr="009607D6">
        <w:rPr>
          <w:sz w:val="24"/>
          <w:szCs w:val="24"/>
          <w:rtl/>
        </w:rPr>
        <w:t xml:space="preserve"> </w:t>
      </w:r>
      <w:r w:rsidR="00A22125" w:rsidRPr="009607D6">
        <w:rPr>
          <w:rFonts w:hint="eastAsia"/>
          <w:sz w:val="24"/>
          <w:szCs w:val="24"/>
          <w:rtl/>
        </w:rPr>
        <w:t>בקומת</w:t>
      </w:r>
      <w:r w:rsidR="00A22125" w:rsidRPr="009607D6">
        <w:rPr>
          <w:sz w:val="24"/>
          <w:szCs w:val="24"/>
          <w:rtl/>
        </w:rPr>
        <w:t xml:space="preserve"> </w:t>
      </w:r>
      <w:r w:rsidR="00A22125" w:rsidRPr="009607D6">
        <w:rPr>
          <w:rFonts w:hint="eastAsia"/>
          <w:sz w:val="24"/>
          <w:szCs w:val="24"/>
          <w:rtl/>
        </w:rPr>
        <w:t>הכניסה</w:t>
      </w:r>
      <w:r w:rsidR="00A22125">
        <w:rPr>
          <w:rFonts w:hint="cs"/>
          <w:sz w:val="24"/>
          <w:szCs w:val="24"/>
          <w:rtl/>
        </w:rPr>
        <w:t xml:space="preserve"> (ליד המעליות)</w:t>
      </w:r>
      <w:r w:rsidR="00A22125" w:rsidRPr="009607D6">
        <w:rPr>
          <w:sz w:val="24"/>
          <w:szCs w:val="24"/>
          <w:rtl/>
        </w:rPr>
        <w:t xml:space="preserve"> ב</w:t>
      </w:r>
      <w:r w:rsidR="00A22125" w:rsidRPr="009607D6">
        <w:rPr>
          <w:rFonts w:hint="eastAsia"/>
          <w:sz w:val="24"/>
          <w:szCs w:val="24"/>
          <w:rtl/>
        </w:rPr>
        <w:t>בניין</w:t>
      </w:r>
      <w:r w:rsidR="00A22125" w:rsidRPr="009607D6">
        <w:rPr>
          <w:sz w:val="24"/>
          <w:szCs w:val="24"/>
          <w:rtl/>
        </w:rPr>
        <w:t xml:space="preserve"> </w:t>
      </w:r>
      <w:r w:rsidR="00A22125" w:rsidRPr="009607D6">
        <w:rPr>
          <w:rFonts w:hint="eastAsia"/>
          <w:sz w:val="24"/>
          <w:szCs w:val="24"/>
          <w:rtl/>
        </w:rPr>
        <w:t>ג</w:t>
      </w:r>
      <w:r w:rsidR="00A22125" w:rsidRPr="009607D6">
        <w:rPr>
          <w:sz w:val="24"/>
          <w:szCs w:val="24"/>
          <w:rtl/>
        </w:rPr>
        <w:t xml:space="preserve">'נרי, </w:t>
      </w:r>
      <w:r w:rsidR="00A22125" w:rsidRPr="009607D6">
        <w:rPr>
          <w:rFonts w:hint="eastAsia"/>
          <w:sz w:val="24"/>
          <w:szCs w:val="24"/>
          <w:rtl/>
        </w:rPr>
        <w:t>רח</w:t>
      </w:r>
      <w:r w:rsidR="00A22125" w:rsidRPr="009607D6">
        <w:rPr>
          <w:sz w:val="24"/>
          <w:szCs w:val="24"/>
          <w:rtl/>
        </w:rPr>
        <w:t xml:space="preserve">' </w:t>
      </w:r>
      <w:r w:rsidR="00A22125" w:rsidRPr="009607D6">
        <w:rPr>
          <w:rFonts w:hint="eastAsia"/>
          <w:sz w:val="24"/>
          <w:szCs w:val="24"/>
          <w:rtl/>
        </w:rPr>
        <w:t>בנק</w:t>
      </w:r>
      <w:r w:rsidR="00A22125" w:rsidRPr="009607D6">
        <w:rPr>
          <w:sz w:val="24"/>
          <w:szCs w:val="24"/>
          <w:rtl/>
        </w:rPr>
        <w:t xml:space="preserve"> </w:t>
      </w:r>
      <w:r w:rsidR="00A22125" w:rsidRPr="009607D6">
        <w:rPr>
          <w:rFonts w:hint="eastAsia"/>
          <w:sz w:val="24"/>
          <w:szCs w:val="24"/>
          <w:rtl/>
        </w:rPr>
        <w:t>ישראל</w:t>
      </w:r>
      <w:r w:rsidR="00A22125" w:rsidRPr="009607D6">
        <w:rPr>
          <w:sz w:val="24"/>
          <w:szCs w:val="24"/>
          <w:rtl/>
        </w:rPr>
        <w:t xml:space="preserve"> 5 </w:t>
      </w:r>
      <w:r w:rsidR="00A22125" w:rsidRPr="009607D6">
        <w:rPr>
          <w:rFonts w:hint="eastAsia"/>
          <w:sz w:val="24"/>
          <w:szCs w:val="24"/>
          <w:rtl/>
        </w:rPr>
        <w:t>ירושלים</w:t>
      </w:r>
      <w:r w:rsidR="00A22125" w:rsidRPr="009607D6">
        <w:rPr>
          <w:sz w:val="24"/>
          <w:szCs w:val="24"/>
          <w:rtl/>
        </w:rPr>
        <w:t xml:space="preserve">. </w:t>
      </w:r>
    </w:p>
    <w:p w:rsidR="00143E81" w:rsidRPr="00ED6C72" w:rsidRDefault="00992FBE" w:rsidP="009607D6">
      <w:pPr>
        <w:numPr>
          <w:ilvl w:val="0"/>
          <w:numId w:val="2"/>
        </w:numPr>
        <w:spacing w:line="360" w:lineRule="auto"/>
        <w:ind w:left="326"/>
        <w:jc w:val="both"/>
        <w:rPr>
          <w:b/>
          <w:bCs/>
          <w:sz w:val="24"/>
          <w:szCs w:val="24"/>
          <w:rtl/>
        </w:rPr>
      </w:pPr>
      <w:r w:rsidRPr="00ED6C72">
        <w:rPr>
          <w:rFonts w:hint="cs"/>
          <w:sz w:val="24"/>
          <w:szCs w:val="24"/>
          <w:rtl/>
        </w:rPr>
        <w:t xml:space="preserve">למען הסר ספק, מובהר כי במקרה של סתירה או אי התאמה בין נוסח המודעה לבין מסמכי המכרז </w:t>
      </w:r>
      <w:r w:rsidRPr="00ED6C72">
        <w:rPr>
          <w:rFonts w:hint="cs"/>
          <w:sz w:val="24"/>
          <w:szCs w:val="24"/>
          <w:u w:val="single"/>
          <w:rtl/>
        </w:rPr>
        <w:t>האמור במסמכי המכרז גובר.</w:t>
      </w:r>
    </w:p>
    <w:sectPr w:rsidR="00143E81" w:rsidRPr="00ED6C72" w:rsidSect="00E35081">
      <w:headerReference w:type="default" r:id="rId8"/>
      <w:footerReference w:type="default" r:id="rId9"/>
      <w:endnotePr>
        <w:numFmt w:val="lowerLetter"/>
      </w:endnotePr>
      <w:pgSz w:w="11906" w:h="16838"/>
      <w:pgMar w:top="1440" w:right="1416" w:bottom="1702" w:left="1418" w:header="720" w:footer="720" w:gutter="0"/>
      <w:cols w:space="720"/>
      <w:bidi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33CE" w:rsidRDefault="000A33CE">
      <w:r>
        <w:separator/>
      </w:r>
    </w:p>
  </w:endnote>
  <w:endnote w:type="continuationSeparator" w:id="0">
    <w:p w:rsidR="000A33CE" w:rsidRDefault="000A33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6406" w:rsidRDefault="00306406" w:rsidP="00600978">
    <w:pPr>
      <w:pStyle w:val="a4"/>
      <w:tabs>
        <w:tab w:val="clear" w:pos="8306"/>
        <w:tab w:val="right" w:pos="8732"/>
      </w:tabs>
      <w:ind w:left="-341" w:right="-426"/>
      <w:jc w:val="both"/>
      <w:rPr>
        <w:color w:val="000080"/>
        <w:sz w:val="24"/>
        <w:szCs w:val="24"/>
        <w:rtl/>
      </w:rPr>
    </w:pPr>
    <w:r>
      <w:rPr>
        <w:noProof/>
        <w:color w:val="000080"/>
        <w:sz w:val="24"/>
        <w:szCs w:val="24"/>
        <w:rtl/>
        <w:lang w:eastAsia="en-US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1A446682" wp14:editId="4D1D3F40">
              <wp:simplePos x="0" y="0"/>
              <wp:positionH relativeFrom="page">
                <wp:posOffset>-177165</wp:posOffset>
              </wp:positionH>
              <wp:positionV relativeFrom="paragraph">
                <wp:posOffset>-54610</wp:posOffset>
              </wp:positionV>
              <wp:extent cx="7589520" cy="0"/>
              <wp:effectExtent l="0" t="0" r="0" b="0"/>
              <wp:wrapNone/>
              <wp:docPr id="1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89520" cy="0"/>
                      </a:xfrm>
                      <a:prstGeom prst="line">
                        <a:avLst/>
                      </a:prstGeom>
                      <a:noFill/>
                      <a:ln w="38100" cmpd="dbl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99171CC" id="Line 4" o:spid="_x0000_s1026" style="position:absolute;left:0;text-align:lef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-13.95pt,-4.3pt" to="583.65pt,-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TGLqGgIAADQEAAAOAAAAZHJzL2Uyb0RvYy54bWysU02P2yAQvVfqf0DcE9tZJ+tYcVaVnfSy&#10;7Uba7Q8ggGNUDAhInKjqf+9APrRpL1VVH/BgZp7fzHssno69RAdundCqwtk4xYgrqplQuwp/e1uP&#10;CoycJ4oRqRWv8Ik7/LT8+GExmJJPdKcl4xYBiHLlYCrceW/KJHG04z1xY224gsNW25542NpdwiwZ&#10;AL2XySRNZ8mgLTNWU+4cfG3Oh3gZ8duWU//Sto57JCsM3HxcbVy3YU2WC1LuLDGdoBca5B9Y9EQo&#10;+OkNqiGeoL0Vf0D1glrtdOvHVPeJbltBeewBusnS37p57YjhsRcYjjO3Mbn/B0u/HjYWCQbaYaRI&#10;DxI9C8VRHiYzGFdCQq02NvRGj+rVPGv63SGl646oHY8M304GyrJQkdyVhI0zgL8dvmgGOWTvdRzT&#10;sbV9gIQBoGNU43RTgx89ovDxcVrMpxMQjV7PElJeC411/jPXPQpBhSVwjsDk8Ox8IELKa0r4j9Jr&#10;IWUUWyo0VPihyNIA3RtonW1lLHZaChYSQ4mzu20tLTqQYB14iugWAL5Ls3qvWATuOGGrS+yJkOcY&#10;8qUKeNAWULtEZ2/8mKfzVbEq8lE+ma1Gedo0o0/rOh/N1tnjtHlo6rrJfgZqWV52gjGuArurT7P8&#10;73xwuTFnh92cehtJco8eZwdkr+9IOuoapDybYqvZaWOveoM1Y/LlGgXvv99D/P6yL38BAAD//wMA&#10;UEsDBBQABgAIAAAAIQA4pm5J3wAAAAoBAAAPAAAAZHJzL2Rvd25yZXYueG1sTI9NT4NAEIbvJv6H&#10;zZh4a5fSCIgsjTHReDK21cTeBnYEIjtL2G3Bf+82HvQ2H0/eeabYzKYXJxpdZ1nBahmBIK6t7rhR&#10;8LZ/XGQgnEfW2FsmBd/kYFNeXhSYazvxlk4734gQwi5HBa33Qy6lq1sy6JZ2IA67Tzsa9KEdG6lH&#10;nEK46WUcRYk02HG40OJADy3VX7ujUfD6rG8++qE7VC+Hffa+Tp+mGGOlrq/m+zsQnmb/B8NZP6hD&#10;GZwqe2TtRK9gEae3AQ1FloA4A6skXYOofieyLOT/F8ofAAAA//8DAFBLAQItABQABgAIAAAAIQC2&#10;gziS/gAAAOEBAAATAAAAAAAAAAAAAAAAAAAAAABbQ29udGVudF9UeXBlc10ueG1sUEsBAi0AFAAG&#10;AAgAAAAhADj9If/WAAAAlAEAAAsAAAAAAAAAAAAAAAAALwEAAF9yZWxzLy5yZWxzUEsBAi0AFAAG&#10;AAgAAAAhABdMYuoaAgAANAQAAA4AAAAAAAAAAAAAAAAALgIAAGRycy9lMm9Eb2MueG1sUEsBAi0A&#10;FAAGAAgAAAAhADimbknfAAAACgEAAA8AAAAAAAAAAAAAAAAAdAQAAGRycy9kb3ducmV2LnhtbFBL&#10;BQYAAAAABAAEAPMAAACABQAAAAA=&#10;" strokecolor="navy" strokeweight="3pt">
              <v:stroke linestyle="thinThin"/>
              <w10:wrap anchorx="page"/>
            </v:line>
          </w:pict>
        </mc:Fallback>
      </mc:AlternateContent>
    </w:r>
  </w:p>
  <w:p w:rsidR="00306406" w:rsidRPr="00A9170F" w:rsidRDefault="00306406" w:rsidP="00ED6C72">
    <w:pPr>
      <w:pStyle w:val="a4"/>
      <w:jc w:val="center"/>
      <w:rPr>
        <w:rFonts w:ascii="Arial" w:hAnsi="Arial" w:cs="Arial"/>
        <w:color w:val="000080"/>
        <w:sz w:val="18"/>
        <w:szCs w:val="18"/>
        <w:rtl/>
      </w:rPr>
    </w:pPr>
    <w:r w:rsidRPr="008E0FFD">
      <w:rPr>
        <w:rFonts w:ascii="Arial" w:hAnsi="Arial" w:cs="Arial" w:hint="cs"/>
        <w:color w:val="000080"/>
        <w:sz w:val="18"/>
        <w:szCs w:val="18"/>
        <w:rtl/>
      </w:rPr>
      <w:t>רח</w:t>
    </w:r>
    <w:r w:rsidR="00E55C77">
      <w:rPr>
        <w:rFonts w:ascii="Arial" w:hAnsi="Arial" w:cs="Arial" w:hint="cs"/>
        <w:color w:val="000080"/>
        <w:sz w:val="18"/>
        <w:szCs w:val="18"/>
        <w:rtl/>
      </w:rPr>
      <w:t xml:space="preserve">' </w:t>
    </w:r>
    <w:r>
      <w:rPr>
        <w:rFonts w:ascii="Arial" w:hAnsi="Arial" w:cs="Arial" w:hint="cs"/>
        <w:color w:val="000080"/>
        <w:sz w:val="18"/>
        <w:szCs w:val="18"/>
        <w:rtl/>
      </w:rPr>
      <w:t>בנק ישראל 5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 ירושלים, טלפון: 02-</w:t>
    </w:r>
    <w:r>
      <w:rPr>
        <w:rFonts w:ascii="Arial" w:hAnsi="Arial" w:cs="Arial" w:hint="cs"/>
        <w:color w:val="000080"/>
        <w:sz w:val="18"/>
        <w:szCs w:val="18"/>
        <w:rtl/>
      </w:rPr>
      <w:t>66627</w:t>
    </w:r>
    <w:r w:rsidR="00E55C77">
      <w:rPr>
        <w:rFonts w:ascii="Arial" w:hAnsi="Arial" w:cs="Arial" w:hint="cs"/>
        <w:color w:val="000080"/>
        <w:sz w:val="18"/>
        <w:szCs w:val="18"/>
        <w:rtl/>
      </w:rPr>
      <w:t>48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 </w:t>
    </w:r>
    <w:r w:rsidR="00E55C77">
      <w:rPr>
        <w:rFonts w:ascii="Arial" w:hAnsi="Arial" w:cs="Arial" w:hint="cs"/>
        <w:color w:val="000080"/>
        <w:sz w:val="18"/>
        <w:szCs w:val="18"/>
        <w:rtl/>
      </w:rPr>
      <w:t xml:space="preserve"> </w:t>
    </w:r>
    <w:hyperlink r:id="rId1" w:history="1">
      <w:r w:rsidRPr="00FD3C84">
        <w:rPr>
          <w:rStyle w:val="Hyperlink"/>
          <w:rFonts w:ascii="Arial" w:hAnsi="Arial" w:cs="Arial"/>
          <w:sz w:val="18"/>
          <w:szCs w:val="18"/>
        </w:rPr>
        <w:t>www.molsa.gov.il</w:t>
      </w:r>
    </w:hyperlink>
    <w:r w:rsidRPr="008E0FFD">
      <w:rPr>
        <w:rFonts w:ascii="Arial" w:hAnsi="Arial" w:cs="Arial"/>
        <w:color w:val="000080"/>
        <w:sz w:val="18"/>
        <w:szCs w:val="18"/>
      </w:rPr>
      <w:t xml:space="preserve"> </w:t>
    </w:r>
    <w:hyperlink r:id="rId2" w:history="1"/>
    <w:r w:rsidRPr="008E0FFD">
      <w:rPr>
        <w:rFonts w:ascii="Arial" w:hAnsi="Arial" w:cs="Arial" w:hint="cs"/>
        <w:color w:val="000080"/>
        <w:sz w:val="18"/>
        <w:szCs w:val="18"/>
        <w:rtl/>
      </w:rPr>
      <w:t xml:space="preserve"> </w:t>
    </w:r>
    <w:r w:rsidRPr="008E0FFD">
      <w:rPr>
        <w:rFonts w:ascii="Arial" w:hAnsi="Arial" w:cs="Arial"/>
        <w:color w:val="000080"/>
        <w:sz w:val="18"/>
        <w:szCs w:val="18"/>
        <w:rtl/>
      </w:rPr>
      <w:t>–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 אתר מ</w:t>
    </w:r>
    <w:r w:rsidR="00E55C77">
      <w:rPr>
        <w:rFonts w:ascii="Arial" w:hAnsi="Arial" w:cs="Arial" w:hint="cs"/>
        <w:color w:val="000080"/>
        <w:sz w:val="18"/>
        <w:szCs w:val="18"/>
        <w:rtl/>
      </w:rPr>
      <w:t xml:space="preserve">' 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הרווחה      </w:t>
    </w:r>
    <w:hyperlink r:id="rId3" w:history="1">
      <w:r w:rsidRPr="008E0FFD">
        <w:rPr>
          <w:rStyle w:val="Hyperlink"/>
          <w:rFonts w:ascii="Arial" w:hAnsi="Arial" w:cs="Arial"/>
          <w:color w:val="000080"/>
          <w:sz w:val="18"/>
          <w:szCs w:val="18"/>
        </w:rPr>
        <w:t>www.gov.il</w:t>
      </w:r>
    </w:hyperlink>
    <w:r w:rsidRPr="008E0FFD">
      <w:rPr>
        <w:rFonts w:ascii="Arial" w:hAnsi="Arial" w:cs="Arial" w:hint="cs"/>
        <w:color w:val="000080"/>
        <w:sz w:val="18"/>
        <w:szCs w:val="18"/>
        <w:rtl/>
      </w:rPr>
      <w:t xml:space="preserve"> </w:t>
    </w:r>
    <w:r w:rsidRPr="008E0FFD">
      <w:rPr>
        <w:rFonts w:ascii="Arial" w:hAnsi="Arial" w:cs="Arial"/>
        <w:color w:val="000080"/>
        <w:sz w:val="18"/>
        <w:szCs w:val="18"/>
        <w:rtl/>
      </w:rPr>
      <w:t>–</w:t>
    </w:r>
    <w:r>
      <w:rPr>
        <w:rFonts w:ascii="Arial" w:hAnsi="Arial" w:cs="Arial" w:hint="cs"/>
        <w:color w:val="000080"/>
        <w:sz w:val="18"/>
        <w:szCs w:val="18"/>
        <w:rtl/>
      </w:rPr>
      <w:t xml:space="preserve"> אתר ממשל זמין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33CE" w:rsidRDefault="000A33CE">
      <w:r>
        <w:separator/>
      </w:r>
    </w:p>
  </w:footnote>
  <w:footnote w:type="continuationSeparator" w:id="0">
    <w:p w:rsidR="000A33CE" w:rsidRDefault="000A33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6406" w:rsidRDefault="00306406">
    <w:pPr>
      <w:pStyle w:val="a3"/>
      <w:jc w:val="center"/>
      <w:rPr>
        <w:b/>
        <w:bCs/>
        <w:color w:val="000080"/>
        <w:rtl/>
      </w:rPr>
    </w:pPr>
    <w:r>
      <w:rPr>
        <w:b/>
        <w:bCs/>
        <w:noProof/>
        <w:color w:val="000080"/>
        <w:rtl/>
        <w:lang w:eastAsia="en-US"/>
      </w:rPr>
      <w:drawing>
        <wp:anchor distT="0" distB="0" distL="114300" distR="114300" simplePos="0" relativeHeight="251656704" behindDoc="0" locked="0" layoutInCell="1" allowOverlap="1" wp14:anchorId="49552600" wp14:editId="629F9A6D">
          <wp:simplePos x="0" y="0"/>
          <wp:positionH relativeFrom="column">
            <wp:posOffset>5394609</wp:posOffset>
          </wp:positionH>
          <wp:positionV relativeFrom="paragraph">
            <wp:posOffset>-148661</wp:posOffset>
          </wp:positionV>
          <wp:extent cx="835863" cy="937179"/>
          <wp:effectExtent l="0" t="0" r="2540" b="0"/>
          <wp:wrapNone/>
          <wp:docPr id="3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5890" cy="93720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noProof/>
        <w:color w:val="000080"/>
        <w:rtl/>
        <w:lang w:eastAsia="en-US"/>
      </w:rPr>
      <mc:AlternateContent>
        <mc:Choice Requires="wpg">
          <w:drawing>
            <wp:anchor distT="0" distB="0" distL="114300" distR="114300" simplePos="0" relativeHeight="251659776" behindDoc="1" locked="0" layoutInCell="1" allowOverlap="1" wp14:anchorId="1FF42BEE" wp14:editId="75460540">
              <wp:simplePos x="0" y="0"/>
              <wp:positionH relativeFrom="column">
                <wp:posOffset>-293292</wp:posOffset>
              </wp:positionH>
              <wp:positionV relativeFrom="paragraph">
                <wp:posOffset>-199082</wp:posOffset>
              </wp:positionV>
              <wp:extent cx="1144905" cy="1136160"/>
              <wp:effectExtent l="0" t="0" r="0" b="6985"/>
              <wp:wrapNone/>
              <wp:docPr id="2" name="קבוצה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144905" cy="1136160"/>
                        <a:chOff x="0" y="0"/>
                        <a:chExt cx="1144905" cy="1136160"/>
                      </a:xfrm>
                    </wpg:grpSpPr>
                    <wpg:grpSp>
                      <wpg:cNvPr id="26" name="Group 13"/>
                      <wpg:cNvGrpSpPr>
                        <a:grpSpLocks noChangeAspect="1"/>
                      </wpg:cNvGrpSpPr>
                      <wpg:grpSpPr bwMode="auto">
                        <a:xfrm>
                          <a:off x="151465" y="0"/>
                          <a:ext cx="829945" cy="794032"/>
                          <a:chOff x="1457" y="326"/>
                          <a:chExt cx="2846" cy="2686"/>
                        </a:xfrm>
                      </wpg:grpSpPr>
                      <wps:wsp>
                        <wps:cNvPr id="27" name="Freeform 14"/>
                        <wps:cNvSpPr>
                          <a:spLocks noChangeAspect="1"/>
                        </wps:cNvSpPr>
                        <wps:spPr bwMode="auto">
                          <a:xfrm>
                            <a:off x="1457" y="1099"/>
                            <a:ext cx="1430" cy="1909"/>
                          </a:xfrm>
                          <a:custGeom>
                            <a:avLst/>
                            <a:gdLst>
                              <a:gd name="T0" fmla="*/ 245 w 249"/>
                              <a:gd name="T1" fmla="*/ 175 h 332"/>
                              <a:gd name="T2" fmla="*/ 247 w 249"/>
                              <a:gd name="T3" fmla="*/ 196 h 332"/>
                              <a:gd name="T4" fmla="*/ 247 w 249"/>
                              <a:gd name="T5" fmla="*/ 216 h 332"/>
                              <a:gd name="T6" fmla="*/ 247 w 249"/>
                              <a:gd name="T7" fmla="*/ 238 h 332"/>
                              <a:gd name="T8" fmla="*/ 249 w 249"/>
                              <a:gd name="T9" fmla="*/ 259 h 332"/>
                              <a:gd name="T10" fmla="*/ 249 w 249"/>
                              <a:gd name="T11" fmla="*/ 277 h 332"/>
                              <a:gd name="T12" fmla="*/ 247 w 249"/>
                              <a:gd name="T13" fmla="*/ 295 h 332"/>
                              <a:gd name="T14" fmla="*/ 247 w 249"/>
                              <a:gd name="T15" fmla="*/ 314 h 332"/>
                              <a:gd name="T16" fmla="*/ 247 w 249"/>
                              <a:gd name="T17" fmla="*/ 332 h 332"/>
                              <a:gd name="T18" fmla="*/ 245 w 249"/>
                              <a:gd name="T19" fmla="*/ 301 h 332"/>
                              <a:gd name="T20" fmla="*/ 241 w 249"/>
                              <a:gd name="T21" fmla="*/ 271 h 332"/>
                              <a:gd name="T22" fmla="*/ 237 w 249"/>
                              <a:gd name="T23" fmla="*/ 242 h 332"/>
                              <a:gd name="T24" fmla="*/ 229 w 249"/>
                              <a:gd name="T25" fmla="*/ 214 h 332"/>
                              <a:gd name="T26" fmla="*/ 220 w 249"/>
                              <a:gd name="T27" fmla="*/ 187 h 332"/>
                              <a:gd name="T28" fmla="*/ 208 w 249"/>
                              <a:gd name="T29" fmla="*/ 161 h 332"/>
                              <a:gd name="T30" fmla="*/ 196 w 249"/>
                              <a:gd name="T31" fmla="*/ 137 h 332"/>
                              <a:gd name="T32" fmla="*/ 182 w 249"/>
                              <a:gd name="T33" fmla="*/ 114 h 332"/>
                              <a:gd name="T34" fmla="*/ 165 w 249"/>
                              <a:gd name="T35" fmla="*/ 94 h 332"/>
                              <a:gd name="T36" fmla="*/ 147 w 249"/>
                              <a:gd name="T37" fmla="*/ 76 h 332"/>
                              <a:gd name="T38" fmla="*/ 127 w 249"/>
                              <a:gd name="T39" fmla="*/ 61 h 332"/>
                              <a:gd name="T40" fmla="*/ 104 w 249"/>
                              <a:gd name="T41" fmla="*/ 47 h 332"/>
                              <a:gd name="T42" fmla="*/ 82 w 249"/>
                              <a:gd name="T43" fmla="*/ 39 h 332"/>
                              <a:gd name="T44" fmla="*/ 55 w 249"/>
                              <a:gd name="T45" fmla="*/ 33 h 332"/>
                              <a:gd name="T46" fmla="*/ 29 w 249"/>
                              <a:gd name="T47" fmla="*/ 29 h 332"/>
                              <a:gd name="T48" fmla="*/ 0 w 249"/>
                              <a:gd name="T49" fmla="*/ 31 h 332"/>
                              <a:gd name="T50" fmla="*/ 12 w 249"/>
                              <a:gd name="T51" fmla="*/ 21 h 332"/>
                              <a:gd name="T52" fmla="*/ 27 w 249"/>
                              <a:gd name="T53" fmla="*/ 13 h 332"/>
                              <a:gd name="T54" fmla="*/ 43 w 249"/>
                              <a:gd name="T55" fmla="*/ 6 h 332"/>
                              <a:gd name="T56" fmla="*/ 61 w 249"/>
                              <a:gd name="T57" fmla="*/ 2 h 332"/>
                              <a:gd name="T58" fmla="*/ 82 w 249"/>
                              <a:gd name="T59" fmla="*/ 0 h 332"/>
                              <a:gd name="T60" fmla="*/ 100 w 249"/>
                              <a:gd name="T61" fmla="*/ 2 h 332"/>
                              <a:gd name="T62" fmla="*/ 121 w 249"/>
                              <a:gd name="T63" fmla="*/ 6 h 332"/>
                              <a:gd name="T64" fmla="*/ 141 w 249"/>
                              <a:gd name="T65" fmla="*/ 13 h 332"/>
                              <a:gd name="T66" fmla="*/ 161 w 249"/>
                              <a:gd name="T67" fmla="*/ 23 h 332"/>
                              <a:gd name="T68" fmla="*/ 180 w 249"/>
                              <a:gd name="T69" fmla="*/ 35 h 332"/>
                              <a:gd name="T70" fmla="*/ 196 w 249"/>
                              <a:gd name="T71" fmla="*/ 51 h 332"/>
                              <a:gd name="T72" fmla="*/ 210 w 249"/>
                              <a:gd name="T73" fmla="*/ 69 h 332"/>
                              <a:gd name="T74" fmla="*/ 225 w 249"/>
                              <a:gd name="T75" fmla="*/ 92 h 332"/>
                              <a:gd name="T76" fmla="*/ 235 w 249"/>
                              <a:gd name="T77" fmla="*/ 116 h 332"/>
                              <a:gd name="T78" fmla="*/ 241 w 249"/>
                              <a:gd name="T79" fmla="*/ 145 h 332"/>
                              <a:gd name="T80" fmla="*/ 245 w 249"/>
                              <a:gd name="T81" fmla="*/ 175 h 3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249" h="332">
                                <a:moveTo>
                                  <a:pt x="245" y="175"/>
                                </a:moveTo>
                                <a:lnTo>
                                  <a:pt x="247" y="196"/>
                                </a:lnTo>
                                <a:lnTo>
                                  <a:pt x="247" y="216"/>
                                </a:lnTo>
                                <a:lnTo>
                                  <a:pt x="247" y="238"/>
                                </a:lnTo>
                                <a:lnTo>
                                  <a:pt x="249" y="259"/>
                                </a:lnTo>
                                <a:lnTo>
                                  <a:pt x="249" y="277"/>
                                </a:lnTo>
                                <a:lnTo>
                                  <a:pt x="247" y="295"/>
                                </a:lnTo>
                                <a:lnTo>
                                  <a:pt x="247" y="314"/>
                                </a:lnTo>
                                <a:lnTo>
                                  <a:pt x="247" y="332"/>
                                </a:lnTo>
                                <a:lnTo>
                                  <a:pt x="245" y="301"/>
                                </a:lnTo>
                                <a:lnTo>
                                  <a:pt x="241" y="271"/>
                                </a:lnTo>
                                <a:lnTo>
                                  <a:pt x="237" y="242"/>
                                </a:lnTo>
                                <a:lnTo>
                                  <a:pt x="229" y="214"/>
                                </a:lnTo>
                                <a:lnTo>
                                  <a:pt x="220" y="187"/>
                                </a:lnTo>
                                <a:lnTo>
                                  <a:pt x="208" y="161"/>
                                </a:lnTo>
                                <a:lnTo>
                                  <a:pt x="196" y="137"/>
                                </a:lnTo>
                                <a:lnTo>
                                  <a:pt x="182" y="114"/>
                                </a:lnTo>
                                <a:lnTo>
                                  <a:pt x="165" y="94"/>
                                </a:lnTo>
                                <a:lnTo>
                                  <a:pt x="147" y="76"/>
                                </a:lnTo>
                                <a:lnTo>
                                  <a:pt x="127" y="61"/>
                                </a:lnTo>
                                <a:lnTo>
                                  <a:pt x="104" y="47"/>
                                </a:lnTo>
                                <a:lnTo>
                                  <a:pt x="82" y="39"/>
                                </a:lnTo>
                                <a:lnTo>
                                  <a:pt x="55" y="33"/>
                                </a:lnTo>
                                <a:lnTo>
                                  <a:pt x="29" y="29"/>
                                </a:lnTo>
                                <a:lnTo>
                                  <a:pt x="0" y="31"/>
                                </a:lnTo>
                                <a:lnTo>
                                  <a:pt x="12" y="21"/>
                                </a:lnTo>
                                <a:lnTo>
                                  <a:pt x="27" y="13"/>
                                </a:lnTo>
                                <a:lnTo>
                                  <a:pt x="43" y="6"/>
                                </a:lnTo>
                                <a:lnTo>
                                  <a:pt x="61" y="2"/>
                                </a:lnTo>
                                <a:lnTo>
                                  <a:pt x="82" y="0"/>
                                </a:lnTo>
                                <a:lnTo>
                                  <a:pt x="100" y="2"/>
                                </a:lnTo>
                                <a:lnTo>
                                  <a:pt x="121" y="6"/>
                                </a:lnTo>
                                <a:lnTo>
                                  <a:pt x="141" y="13"/>
                                </a:lnTo>
                                <a:lnTo>
                                  <a:pt x="161" y="23"/>
                                </a:lnTo>
                                <a:lnTo>
                                  <a:pt x="180" y="35"/>
                                </a:lnTo>
                                <a:lnTo>
                                  <a:pt x="196" y="51"/>
                                </a:lnTo>
                                <a:lnTo>
                                  <a:pt x="210" y="69"/>
                                </a:lnTo>
                                <a:lnTo>
                                  <a:pt x="225" y="92"/>
                                </a:lnTo>
                                <a:lnTo>
                                  <a:pt x="235" y="116"/>
                                </a:lnTo>
                                <a:lnTo>
                                  <a:pt x="241" y="145"/>
                                </a:lnTo>
                                <a:lnTo>
                                  <a:pt x="245" y="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15"/>
                        <wps:cNvSpPr>
                          <a:spLocks noChangeAspect="1"/>
                        </wps:cNvSpPr>
                        <wps:spPr bwMode="auto">
                          <a:xfrm>
                            <a:off x="2875" y="1103"/>
                            <a:ext cx="1428" cy="1909"/>
                          </a:xfrm>
                          <a:custGeom>
                            <a:avLst/>
                            <a:gdLst>
                              <a:gd name="T0" fmla="*/ 2 w 249"/>
                              <a:gd name="T1" fmla="*/ 175 h 332"/>
                              <a:gd name="T2" fmla="*/ 0 w 249"/>
                              <a:gd name="T3" fmla="*/ 196 h 332"/>
                              <a:gd name="T4" fmla="*/ 0 w 249"/>
                              <a:gd name="T5" fmla="*/ 216 h 332"/>
                              <a:gd name="T6" fmla="*/ 0 w 249"/>
                              <a:gd name="T7" fmla="*/ 238 h 332"/>
                              <a:gd name="T8" fmla="*/ 0 w 249"/>
                              <a:gd name="T9" fmla="*/ 259 h 332"/>
                              <a:gd name="T10" fmla="*/ 0 w 249"/>
                              <a:gd name="T11" fmla="*/ 277 h 332"/>
                              <a:gd name="T12" fmla="*/ 0 w 249"/>
                              <a:gd name="T13" fmla="*/ 295 h 332"/>
                              <a:gd name="T14" fmla="*/ 0 w 249"/>
                              <a:gd name="T15" fmla="*/ 314 h 332"/>
                              <a:gd name="T16" fmla="*/ 0 w 249"/>
                              <a:gd name="T17" fmla="*/ 332 h 332"/>
                              <a:gd name="T18" fmla="*/ 2 w 249"/>
                              <a:gd name="T19" fmla="*/ 301 h 332"/>
                              <a:gd name="T20" fmla="*/ 6 w 249"/>
                              <a:gd name="T21" fmla="*/ 271 h 332"/>
                              <a:gd name="T22" fmla="*/ 12 w 249"/>
                              <a:gd name="T23" fmla="*/ 242 h 332"/>
                              <a:gd name="T24" fmla="*/ 18 w 249"/>
                              <a:gd name="T25" fmla="*/ 214 h 332"/>
                              <a:gd name="T26" fmla="*/ 28 w 249"/>
                              <a:gd name="T27" fmla="*/ 187 h 332"/>
                              <a:gd name="T28" fmla="*/ 39 w 249"/>
                              <a:gd name="T29" fmla="*/ 161 h 332"/>
                              <a:gd name="T30" fmla="*/ 51 w 249"/>
                              <a:gd name="T31" fmla="*/ 137 h 332"/>
                              <a:gd name="T32" fmla="*/ 65 w 249"/>
                              <a:gd name="T33" fmla="*/ 114 h 332"/>
                              <a:gd name="T34" fmla="*/ 81 w 249"/>
                              <a:gd name="T35" fmla="*/ 94 h 332"/>
                              <a:gd name="T36" fmla="*/ 100 w 249"/>
                              <a:gd name="T37" fmla="*/ 76 h 332"/>
                              <a:gd name="T38" fmla="*/ 120 w 249"/>
                              <a:gd name="T39" fmla="*/ 61 h 332"/>
                              <a:gd name="T40" fmla="*/ 143 w 249"/>
                              <a:gd name="T41" fmla="*/ 47 h 332"/>
                              <a:gd name="T42" fmla="*/ 167 w 249"/>
                              <a:gd name="T43" fmla="*/ 39 h 332"/>
                              <a:gd name="T44" fmla="*/ 192 w 249"/>
                              <a:gd name="T45" fmla="*/ 33 h 332"/>
                              <a:gd name="T46" fmla="*/ 218 w 249"/>
                              <a:gd name="T47" fmla="*/ 29 h 332"/>
                              <a:gd name="T48" fmla="*/ 249 w 249"/>
                              <a:gd name="T49" fmla="*/ 31 h 332"/>
                              <a:gd name="T50" fmla="*/ 234 w 249"/>
                              <a:gd name="T51" fmla="*/ 21 h 332"/>
                              <a:gd name="T52" fmla="*/ 220 w 249"/>
                              <a:gd name="T53" fmla="*/ 13 h 332"/>
                              <a:gd name="T54" fmla="*/ 204 w 249"/>
                              <a:gd name="T55" fmla="*/ 6 h 332"/>
                              <a:gd name="T56" fmla="*/ 186 w 249"/>
                              <a:gd name="T57" fmla="*/ 2 h 332"/>
                              <a:gd name="T58" fmla="*/ 165 w 249"/>
                              <a:gd name="T59" fmla="*/ 0 h 332"/>
                              <a:gd name="T60" fmla="*/ 147 w 249"/>
                              <a:gd name="T61" fmla="*/ 2 h 332"/>
                              <a:gd name="T62" fmla="*/ 126 w 249"/>
                              <a:gd name="T63" fmla="*/ 6 h 332"/>
                              <a:gd name="T64" fmla="*/ 106 w 249"/>
                              <a:gd name="T65" fmla="*/ 13 h 332"/>
                              <a:gd name="T66" fmla="*/ 88 w 249"/>
                              <a:gd name="T67" fmla="*/ 23 h 332"/>
                              <a:gd name="T68" fmla="*/ 69 w 249"/>
                              <a:gd name="T69" fmla="*/ 35 h 332"/>
                              <a:gd name="T70" fmla="*/ 51 w 249"/>
                              <a:gd name="T71" fmla="*/ 51 h 332"/>
                              <a:gd name="T72" fmla="*/ 37 w 249"/>
                              <a:gd name="T73" fmla="*/ 69 h 332"/>
                              <a:gd name="T74" fmla="*/ 22 w 249"/>
                              <a:gd name="T75" fmla="*/ 92 h 332"/>
                              <a:gd name="T76" fmla="*/ 12 w 249"/>
                              <a:gd name="T77" fmla="*/ 116 h 332"/>
                              <a:gd name="T78" fmla="*/ 6 w 249"/>
                              <a:gd name="T79" fmla="*/ 145 h 332"/>
                              <a:gd name="T80" fmla="*/ 2 w 249"/>
                              <a:gd name="T81" fmla="*/ 175 h 3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249" h="332">
                                <a:moveTo>
                                  <a:pt x="2" y="175"/>
                                </a:moveTo>
                                <a:lnTo>
                                  <a:pt x="0" y="196"/>
                                </a:lnTo>
                                <a:lnTo>
                                  <a:pt x="0" y="216"/>
                                </a:lnTo>
                                <a:lnTo>
                                  <a:pt x="0" y="238"/>
                                </a:lnTo>
                                <a:lnTo>
                                  <a:pt x="0" y="259"/>
                                </a:lnTo>
                                <a:lnTo>
                                  <a:pt x="0" y="277"/>
                                </a:lnTo>
                                <a:lnTo>
                                  <a:pt x="0" y="295"/>
                                </a:lnTo>
                                <a:lnTo>
                                  <a:pt x="0" y="314"/>
                                </a:lnTo>
                                <a:lnTo>
                                  <a:pt x="0" y="332"/>
                                </a:lnTo>
                                <a:lnTo>
                                  <a:pt x="2" y="301"/>
                                </a:lnTo>
                                <a:lnTo>
                                  <a:pt x="6" y="271"/>
                                </a:lnTo>
                                <a:lnTo>
                                  <a:pt x="12" y="242"/>
                                </a:lnTo>
                                <a:lnTo>
                                  <a:pt x="18" y="214"/>
                                </a:lnTo>
                                <a:lnTo>
                                  <a:pt x="28" y="187"/>
                                </a:lnTo>
                                <a:lnTo>
                                  <a:pt x="39" y="161"/>
                                </a:lnTo>
                                <a:lnTo>
                                  <a:pt x="51" y="137"/>
                                </a:lnTo>
                                <a:lnTo>
                                  <a:pt x="65" y="114"/>
                                </a:lnTo>
                                <a:lnTo>
                                  <a:pt x="81" y="94"/>
                                </a:lnTo>
                                <a:lnTo>
                                  <a:pt x="100" y="76"/>
                                </a:lnTo>
                                <a:lnTo>
                                  <a:pt x="120" y="61"/>
                                </a:lnTo>
                                <a:lnTo>
                                  <a:pt x="143" y="47"/>
                                </a:lnTo>
                                <a:lnTo>
                                  <a:pt x="167" y="39"/>
                                </a:lnTo>
                                <a:lnTo>
                                  <a:pt x="192" y="33"/>
                                </a:lnTo>
                                <a:lnTo>
                                  <a:pt x="218" y="29"/>
                                </a:lnTo>
                                <a:lnTo>
                                  <a:pt x="249" y="31"/>
                                </a:lnTo>
                                <a:lnTo>
                                  <a:pt x="234" y="21"/>
                                </a:lnTo>
                                <a:lnTo>
                                  <a:pt x="220" y="13"/>
                                </a:lnTo>
                                <a:lnTo>
                                  <a:pt x="204" y="6"/>
                                </a:lnTo>
                                <a:lnTo>
                                  <a:pt x="186" y="2"/>
                                </a:lnTo>
                                <a:lnTo>
                                  <a:pt x="165" y="0"/>
                                </a:lnTo>
                                <a:lnTo>
                                  <a:pt x="147" y="2"/>
                                </a:lnTo>
                                <a:lnTo>
                                  <a:pt x="126" y="6"/>
                                </a:lnTo>
                                <a:lnTo>
                                  <a:pt x="106" y="13"/>
                                </a:lnTo>
                                <a:lnTo>
                                  <a:pt x="88" y="23"/>
                                </a:lnTo>
                                <a:lnTo>
                                  <a:pt x="69" y="35"/>
                                </a:lnTo>
                                <a:lnTo>
                                  <a:pt x="51" y="51"/>
                                </a:lnTo>
                                <a:lnTo>
                                  <a:pt x="37" y="69"/>
                                </a:lnTo>
                                <a:lnTo>
                                  <a:pt x="22" y="92"/>
                                </a:lnTo>
                                <a:lnTo>
                                  <a:pt x="12" y="116"/>
                                </a:lnTo>
                                <a:lnTo>
                                  <a:pt x="6" y="145"/>
                                </a:lnTo>
                                <a:lnTo>
                                  <a:pt x="2" y="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16"/>
                        <wps:cNvSpPr>
                          <a:spLocks noChangeAspect="1"/>
                        </wps:cNvSpPr>
                        <wps:spPr bwMode="auto">
                          <a:xfrm>
                            <a:off x="2402" y="326"/>
                            <a:ext cx="599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17"/>
                        <wps:cNvSpPr>
                          <a:spLocks noChangeAspect="1"/>
                        </wps:cNvSpPr>
                        <wps:spPr bwMode="auto">
                          <a:xfrm flipH="1">
                            <a:off x="2757" y="326"/>
                            <a:ext cx="597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18"/>
                        <wps:cNvSpPr>
                          <a:spLocks noChangeAspect="1"/>
                        </wps:cNvSpPr>
                        <wps:spPr bwMode="auto">
                          <a:xfrm rot="7184191">
                            <a:off x="3520" y="1593"/>
                            <a:ext cx="599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19"/>
                        <wps:cNvSpPr>
                          <a:spLocks noChangeAspect="1"/>
                        </wps:cNvSpPr>
                        <wps:spPr bwMode="auto">
                          <a:xfrm rot="7184191" flipH="1">
                            <a:off x="3350" y="1895"/>
                            <a:ext cx="597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20"/>
                        <wps:cNvSpPr>
                          <a:spLocks noChangeAspect="1"/>
                        </wps:cNvSpPr>
                        <wps:spPr bwMode="auto">
                          <a:xfrm rot="79209236">
                            <a:off x="1807" y="1899"/>
                            <a:ext cx="598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21"/>
                        <wps:cNvSpPr>
                          <a:spLocks noChangeAspect="1"/>
                        </wps:cNvSpPr>
                        <wps:spPr bwMode="auto">
                          <a:xfrm rot="14409236" flipH="1">
                            <a:off x="1627" y="1600"/>
                            <a:ext cx="597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s:wsp>
                      <wps:cNvPr id="35" name="Text Box 22"/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790984"/>
                          <a:ext cx="1144905" cy="34517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06406" w:rsidRPr="00A010A6" w:rsidRDefault="00306406" w:rsidP="00F126F5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hAnsi="Arial"/>
                                <w:b/>
                                <w:bCs/>
                                <w:color w:val="002060"/>
                                <w:sz w:val="16"/>
                                <w:szCs w:val="16"/>
                              </w:rPr>
                            </w:pPr>
                            <w:r w:rsidRPr="00A010A6">
                              <w:rPr>
                                <w:rFonts w:ascii="Arial" w:hAnsi="Arial" w:hint="cs"/>
                                <w:b/>
                                <w:bCs/>
                                <w:color w:val="002060"/>
                                <w:sz w:val="16"/>
                                <w:szCs w:val="16"/>
                                <w:rtl/>
                              </w:rPr>
                              <w:t>משרד העבודה, הרווחה והשירותים החברתיים</w:t>
                            </w:r>
                          </w:p>
                        </w:txbxContent>
                      </wps:txbx>
                      <wps:bodyPr rot="0" vert="horz" wrap="square" lIns="88697" tIns="44348" rIns="88697" bIns="44348" anchor="t" anchorCtr="0" upright="1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1FF42BEE" id="קבוצה 2" o:spid="_x0000_s1026" style="position:absolute;left:0;text-align:left;margin-left:-23.1pt;margin-top:-15.7pt;width:90.15pt;height:89.45pt;z-index:-251656704" coordsize="11449,113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7IvHQ4AADJtAAAOAAAAZHJzL2Uyb0RvYy54bWzsXetu28gV/l+g70DoZwGvObyJNNZZbOJ4&#10;W2DbLrDuA9CSbAmVRJVUYqdFH6JA+wrtI+V1+p25cSjzkGNvEuy2zI9QNo8P53xzOZdvOPr6m8fd&#10;Nni/qptNtb+cia/CWbDaL6rlZn9/OfvTzfVZPguaY7lflttqv7qcfVg1s29e/fpXXz8cLlZRta62&#10;y1UdQMm+uXg4XM7Wx+Ph4vy8WaxXu7L5qjqs9rh5V9W78ogf6/vzZV0+QPtuex6FYXb+UNXLQ10t&#10;Vk2D316pm7NXUv/d3Wpx/OPdXbM6BtvLGdp2lP/X8v9b+v/81dflxX1dHtabhW5G+YJW7MrNHg+1&#10;qq7KYxm8qzdPVO02i7pqqrvjV4tqd17d3W0WK2kDrBHhiTXf1dW7g7Tl/uLh/mBhArQnOL1Y7eIP&#10;73+og83ychbNgn25Qxd9/M/Hf3z818d/f/xnEBE+D4f7C4h9Vx9+PPxQ61/cq5/I5Me7ekdXGBM8&#10;SmQ/WGRXj8dggV8KkSRFmM6CBe4JEWci09gv1uigJ3+3WL8d+ctz8+Bzap9tjv3BttuYlxn7JKqB&#10;iJ/apjoQZn5fLf7cBPvqzbrc36++bQ4YR2g3/YV8XAuHeox+fHD78PtqCQjLd8dKDocTbEQqkgwo&#10;PAUoj4oi0fjMiySMJfTlhYVHJOlc/mEcZdQOumUwivIE1hG0UZbLuyw6mGVNO5CanzaQflyXh5Uc&#10;nw2NEIM02qlG0nW9WtHUDUSiwJZiNIqo/c0IzI7ww6GBOPSPAmxQEmFRKJjsEExiLABy/BWhvGdB&#10;ApbvmuN3q0qO4/L9981RIny/xCc5KJbaohuouNttsUT85jyIkjR4wP/6QfdWSDhCYp4G6yA2/dkK&#10;Yb45mub9mmJHSBRZv6bEEYoSRhPGVvs4wWjCKGqFOE3o3lYozvvbhGW/FUqKfusKVygt+jWJLuSM&#10;KuFiHs3njC4v0LE0OI0vmP7DmHakOLCEi3ssEqZdXsALF3mMKEZXF3puiLrYx6Ho1xV1sRf93Rh1&#10;sed0dbCPmWEadbBPGBujDvYRMyYiF/uIwx7LqdOPUcjY6GIvcmZ8RR3sw5zR5WIvMgYvWq3sFKK5&#10;37vUxC72Aqj2rjVYfRxdecTocrGHx2Z0udiLjBlfsYt9walyoRfcFIpd6OfMyhW7yIuIGV2xizwH&#10;fNIBPkz6wUpc4NH0XtwTF3cO9sSFPWZWwcRFPWVApwDCDpk4Ztrkgs5NncTFHEL91rmYM/MGztFp&#10;EjPU0w7izOhMXcAjTpMLODcKUhdwwcCUuoAncf8gSF3AmZGZunhjzPVOY4rtbM8xi17qws0NptTF&#10;O+zvN4Te7cNEyPRc1sGb0eTCLdApvcZlLt4MSpkLt0g4TS7eXM9lLuC0vPY3qoM4MwgyF3KRc0i5&#10;mMdMuDDvgM4t53MX9JQZ5HMX9UgwrZp3UGem8NyFPYqYdWXuwl4ww3Puwh4Bhl7Y5y7sgotD5y7u&#10;ETca5i7uyI/6x2juAs+G7LkLfCdmR5Zg84BybVKDxeNe5wb4FCBLpJSXUoVD1VA2S4kC8rEblTMi&#10;wXjcy5ytXxgdSsIyJcXzhoXRZSScymx0TBidQsJzL2GgTsImORpuBsXlJI3Im9LisYYIbaPKu8fF&#10;tZWIn720azsRInuJa0uFn6kUBpOpCHR9tEfaVMSyXuLaVISrXuLa1MjPVApJZdv9TKWok8QRV/o0&#10;hgJLKe5naqxNRXTopV2bigjQS1ybiijPR5ziPGo7IjkvcW0qwjUvcW0qYjIvcW0qAi8vcW2qqj2M&#10;ziYKsMhUxFA+2lNtKgIlL3FtKqIhL3FtKmIeL3FtKiIbH3EKbshUhC9e4tpUxChe4tpUFPG8xLWp&#10;mZ+pFG7ItvuZSiEFiSNo8GkMhQ1S3M9UCg2kuJ+p5P6luJ+p5OGluJ+p5MRJHG7aMVWNe+2Ha9Ro&#10;T6v89SxAlf+W/gaeuTyS+zYfgweUSyk9WV/OqDxHv99V71c3lZQ4khdHuCCfi4BAP7eV2O67kghs&#10;0EIk6lrS3DfXg9ao5CLhKYfEVlls9Jir0QcL8NzITg9z31xP5BCADevT7SuMxUaPuRp9Sg4lLS99&#10;ugCKHjN6zNXoU0ijFDWiD4Ea2WsHvdFjrlofVQ1IDin4oL2Rxm/MDh0DoPQzrC9UAxt5x6AcjRM5&#10;XqxvM+03V2WHyNWsRTlmWJ+mFYoRMUrsAQtm6xAqKKBIsTEjQrVGWKdl2m6uygZtgnXL5q65KinK&#10;pdGy2KxO5q656n7V3WWWDXPXXJWUWi1sDGNumqsS0hGpDerMXXPVD1RI2LDV3DVXJUU1HDR+GFXK&#10;qGlIDkKvwZLsGDtbkLR7qEJC7tEqJNtSasRCGtCy9cP9gyRZitkIz+Bkrhp7PfxtQGJum6sGXycZ&#10;2XB3I3GVDy2GoUVSqiwdXXs1IjZ2M60yV926J97B3F9sq2alJhh5HZkeWfdDXsuhm5pqu1leb7Zb&#10;cjtNfX/7ZlsH70vw1dHr8C2cttLTEdvKZHJf0Z+ZeUx/Dq5LezhivST//LdCREn4OirOrrN8fpZc&#10;J+lZMQ/zs1AUr4ssTIrk6vrv5P1EcrHeLJer/feb/cpw4SLxowg1K69YbMmGk38tUvSMtIs1MpT/&#10;+owE+b1fwrryYr0ql2/152O52arP590WS5BhtrlKIMDWKuaQeNrm4rZafgCLWFdgczFOsW8BH9ZV&#10;/ddZ8IA9AJez5i/vyno1C7a/24MbLcBaQ+wofwCzSD6gdu/cunfK/QKqLmfHGeoB9PHNUW00eHeo&#10;N/drPElILPbVt6CH7zbEMcr2qVbpH0DPqrZ+fp4WnuqUp5VOn5ACnfs5edoop5oSFkMhQrmgyLGr&#10;tgoklLJ+Up62vxSFSW5Lrp2KDxV8DN8L72uFmEKbW2fz4mgZPQDEPgrhYX81C1GDFWL0wGFZkciH&#10;n2X0wNO2erzYWUbRC7hZTpOLdeTFzHKaXLT9eFlOk4u3JyvLDEgXcT9OlmEFyfG3fTdn6shUp7JS&#10;gqFdXkDICo73dDH35GM5VS7ofnQsmLXeijQlAC0KHCnYYWNRmO9V9QIyluVP3ZHux8XmXKtc2P2o&#10;WI4TegkVy0ybF1CxHAv3fCpWZAxBTHG8HQxeXKwAH9I7GCg4bFUxBBPt27JCETdxKGlrpRgqJ4HX&#10;bIW4LTfP52OjmGHAX0DIcrsrns/IRhwv/2xKVuTMIvpsTpbdDPF8UpbbC0FJWNvJTIjQXdYZ655P&#10;yoacJnege5GyObOqo0zqWMdMmQ4nmzGLOhLGVpMXJcut6c9nZLmtTS8hZPuXlufzsZx3fwEdy4yC&#10;l5Cx/dZNVCwVumV2NFGxp7T6RMXS7oC+DQcTFcshQ3vnUGq4seW84Y0NFJNJcVPpHxHXU3WiYk/n&#10;6kTFciNyomKfT8WqcuEoEavohzEaVkmNkbBaaoSC1VIjBKyWGqFftdQI+aqkxqhXLQW/YCgCRVgb&#10;kkKTGBLXMdpVLYljpKth1EY4V6FWTFSAhlumxMYYVyokUCF5hKukbJXERvhWTaOO0a0Uo0LbGNuq&#10;abpRtlV11YgFQpOMI2wrahuqS4c5M9QtlNgwn4eahBRDlWxwFFFdAYCMUK6oJShtw+R4ZMj2kbZp&#10;+nmYdUV+r545aABydyk1wrtq+nx4Sgl6pQRgjLQrVFIjvGuu8R+GgvJdgn9404aeAyOkq945Mcq5&#10;yieOUK56RcBG30H0NRI2QDNLlLm6S1W7F8fcndjWPfjLiW39ebOtmKGnbKucFF+CbU1CvdhjZZKM&#10;unkpNsVbspJrzUG6qgXevLLs7lHwfiU2p1qxwMomn9LSqG7Zkt5KIV92IuJWLYkz6NHiFuehoV8P&#10;PIytkMoXdHsUdSqWnCIsSlYRdPQ3ya1YSr6gxzKs4FYRBxC6wco4AGGvyP/zywe0Vca+aPGSDZ7U&#10;97TBk3qFdpK02zeVS8lVPGK8fnvb+BYlpuIz3bXsriyzHUiNbVZMtomc9XBIddI006DJ2U3O7me/&#10;tYjY8lNnJ6tpn8vZBXfbzeG3mOdyluuTSKL56ZEZrdvDuk1bjCa398QPT26v520+XUE26dVwRVhl&#10;Mzd+5WOV3nWJnsntYXemikYntyfPhZp21P4SdtTS/q9TtyfTqs/m9uRO5rnIE1F0XF+cmhJaWugV&#10;vvV9NuUzAeiU8qleu5l83+T7LqaUD+/oUbKMFWN6m4RONjBATG+T0Bmb/af+0faTU98n/cuX8X29&#10;CWAc6xffRa4Y1fYtk7SwGeDkBU8qsZMXnLzg5AXpTfXJCyrvN71T+eRsZsYLgqI68YJIxLC+fmYv&#10;WERhEcWZW/3Em9hqIwicn3RxrvND1UmVPyfnNzm/8cO7pvInYWRqkeaqEsWJ9ZsOFJgOFKBvEKDN&#10;fafOT270+7zOjw5pkM6vNwcUmT7LBt84ID2x6wZtDjhtfpnc4OQGzeFnXQc3bX6xBUC1dkzn6qhz&#10;a+gbOX5Z5+rIL2+RX9byhc7YoROnNLdE/Nvr6jHAqRvdfDA4PuL3Zu8K/60o7ffR1HX1QGci4Ygi&#10;tZG+42DpB68vS1ETe45vQ8FeM7n+G44Qrz+0X9cTJ6mwbzAYqvBQqy9MCejD5Yz25snk0+wURbhs&#10;RKiIYo+qMlUV+wsZV7N1lrB4m7/Nk7Mkyt6eJeHV1dm312+Ss+wau8Cv4qs3b65E9+wqOhHrp59d&#10;Re3pHLjVOZfrWv7TGxQcMedAKnWelyme/E8sG7vNEd/Utd3ssGvKntn1Cc/mOj7ePuqJ8cxjuvI8&#10;o2q+PqYriekkDHVMl76jj+lSdz7hMV1yOcEXc8nymP4SMfrmL/dneaxX+1Vnr/4LAAD//wMAUEsD&#10;BBQABgAIAAAAIQBU1WI74QAAAAsBAAAPAAAAZHJzL2Rvd25yZXYueG1sTI/BSsNAEIbvgu+wjOCt&#10;3WyTVonZlFLUUxFsBfG2TaZJaHY2ZLdJ+vZOT3r7h/n455tsPdlWDNj7xpEGNY9AIBWubKjS8HV4&#10;mz2D8MFQaVpHqOGKHtb5/V1m0tKN9InDPlSCS8inRkMdQpdK6YsarfFz1yHx7uR6awKPfSXL3oxc&#10;blu5iKKVtKYhvlCbDrc1Fuf9xWp4H824idXrsDufttefw/Lje6dQ68eHafMCIuAU/mC46bM65Ox0&#10;dBcqvWg1zJLVglEOsUpA3Ig4USCOHJKnJcg8k/9/yH8BAAD//wMAUEsBAi0AFAAGAAgAAAAhALaD&#10;OJL+AAAA4QEAABMAAAAAAAAAAAAAAAAAAAAAAFtDb250ZW50X1R5cGVzXS54bWxQSwECLQAUAAYA&#10;CAAAACEAOP0h/9YAAACUAQAACwAAAAAAAAAAAAAAAAAvAQAAX3JlbHMvLnJlbHNQSwECLQAUAAYA&#10;CAAAACEAobeyLx0OAAAybQAADgAAAAAAAAAAAAAAAAAuAgAAZHJzL2Uyb0RvYy54bWxQSwECLQAU&#10;AAYACAAAACEAVNViO+EAAAALAQAADwAAAAAAAAAAAAAAAAB3EAAAZHJzL2Rvd25yZXYueG1sUEsF&#10;BgAAAAAEAAQA8wAAAIURAAAAAA==&#10;">
              <v:group id="Group 13" o:spid="_x0000_s1027" style="position:absolute;left:1514;width:8300;height:7940" coordorigin="1457,326" coordsize="2846,26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9DVI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bAnPL+EHyO0/AAAA//8DAFBLAQItABQABgAIAAAAIQDb4fbL7gAAAIUBAAATAAAAAAAAAAAA&#10;AAAAAAAAAABbQ29udGVudF9UeXBlc10ueG1sUEsBAi0AFAAGAAgAAAAhAFr0LFu/AAAAFQEAAAsA&#10;AAAAAAAAAAAAAAAAHwEAAF9yZWxzLy5yZWxzUEsBAi0AFAAGAAgAAAAhAMP0NUjEAAAA2wAAAA8A&#10;AAAAAAAAAAAAAAAABwIAAGRycy9kb3ducmV2LnhtbFBLBQYAAAAAAwADALcAAAD4AgAAAAA=&#10;">
                <o:lock v:ext="edit" aspectratio="t"/>
                <v:shape id="Freeform 14" o:spid="_x0000_s1028" style="position:absolute;left:1457;top:1099;width:1430;height:1909;visibility:visible;mso-wrap-style:square;v-text-anchor:top" coordsize="249,3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+3IaxAAAANsAAAAPAAAAZHJzL2Rvd25yZXYueG1sRI/dagIx&#10;FITvBd8hHKE3oln3QmVrlCqIXrRQfx7gsDnupt2cLEnqrm9vCoVeDjPzDbPa9LYRd/LBOFYwm2Yg&#10;iEunDVcKrpf9ZAkiRGSNjWNS8KAAm/VwsMJCu45PdD/HSiQIhwIV1DG2hZShrMlimLqWOHk35y3G&#10;JH0ltccuwW0j8yybS4uG00KNLe1qKr/PP1bBwj/oc5+bbvZ1m4+3H+8HswwHpV5G/dsriEh9/A//&#10;tY9aQb6A3y/pB8j1EwAA//8DAFBLAQItABQABgAIAAAAIQDb4fbL7gAAAIUBAAATAAAAAAAAAAAA&#10;AAAAAAAAAABbQ29udGVudF9UeXBlc10ueG1sUEsBAi0AFAAGAAgAAAAhAFr0LFu/AAAAFQEAAAsA&#10;AAAAAAAAAAAAAAAAHwEAAF9yZWxzLy5yZWxzUEsBAi0AFAAGAAgAAAAhAOz7chrEAAAA2wAAAA8A&#10;AAAAAAAAAAAAAAAABwIAAGRycy9kb3ducmV2LnhtbFBLBQYAAAAAAwADALcAAAD4AgAAAAA=&#10;" path="m245,175r2,21l247,216r,22l249,259r,18l247,295r,19l247,332r-2,-31l241,271r-4,-29l229,214r-9,-27l208,161,196,137,182,114,165,94,147,76,127,61,104,47,82,39,55,33,29,29,,31,12,21,27,13,43,6,61,2,82,r18,2l121,6r20,7l161,23r19,12l196,51r14,18l225,92r10,24l241,145r4,30xe" fillcolor="#2b0e72" stroked="f">
                  <v:path arrowok="t" o:connecttype="custom" o:connectlocs="1407,1006;1419,1127;1419,1242;1419,1369;1430,1489;1430,1593;1419,1696;1419,1806;1419,1909;1407,1731;1384,1558;1361,1392;1315,1231;1263,1075;1195,926;1126,788;1045,656;948,541;844,437;729,351;597,270;471,224;316,190;167,167;0,178;69,121;155,75;247,35;350,12;471,0;574,12;695,35;810,75;925,132;1034,201;1126,293;1206,397;1292,529;1350,667;1384,834;1407,1006" o:connectangles="0,0,0,0,0,0,0,0,0,0,0,0,0,0,0,0,0,0,0,0,0,0,0,0,0,0,0,0,0,0,0,0,0,0,0,0,0,0,0,0,0"/>
                  <o:lock v:ext="edit" aspectratio="t"/>
                </v:shape>
                <v:shape id="Freeform 15" o:spid="_x0000_s1029" style="position:absolute;left:2875;top:1103;width:1428;height:1909;visibility:visible;mso-wrap-style:square;v-text-anchor:top" coordsize="249,3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ZOZowQAAANsAAAAPAAAAZHJzL2Rvd25yZXYueG1sRE/NisIw&#10;EL4v+A5hBC+LpvbgSjWKCqKHXdh1fYChGdtoMylJtPXtzWFhjx/f/3Ld20Y8yAfjWMF0koEgLp02&#10;XCk4/+7HcxAhImtsHJOCJwVYrwZvSyy06/iHHqdYiRTCoUAFdYxtIWUoa7IYJq4lTtzFeYsxQV9J&#10;7bFL4baReZbNpEXDqaHGlnY1lbfT3Sr48E/63uemm14vs/ft1+fBzMNBqdGw3yxAROrjv/jPfdQK&#10;8jQ2fUk/QK5eAAAA//8DAFBLAQItABQABgAIAAAAIQDb4fbL7gAAAIUBAAATAAAAAAAAAAAAAAAA&#10;AAAAAABbQ29udGVudF9UeXBlc10ueG1sUEsBAi0AFAAGAAgAAAAhAFr0LFu/AAAAFQEAAAsAAAAA&#10;AAAAAAAAAAAAHwEAAF9yZWxzLy5yZWxzUEsBAi0AFAAGAAgAAAAhAJ1k5mjBAAAA2wAAAA8AAAAA&#10;AAAAAAAAAAAABwIAAGRycy9kb3ducmV2LnhtbFBLBQYAAAAAAwADALcAAAD1AgAAAAA=&#10;" path="m2,175l,196r,20l,238r,21l,277r,18l,314r,18l2,301,6,271r6,-29l18,214,28,187,39,161,51,137,65,114,81,94,100,76,120,61,143,47r24,-8l192,33r26,-4l249,31,234,21,220,13,204,6,186,2,165,,147,2,126,6r-20,7l88,23,69,35,51,51,37,69,22,92,12,116,6,145,2,175xe" fillcolor="#2b0e72" stroked="f">
                  <v:path arrowok="t" o:connecttype="custom" o:connectlocs="11,1006;0,1127;0,1242;0,1369;0,1489;0,1593;0,1696;0,1806;0,1909;11,1731;34,1558;69,1392;103,1231;161,1075;224,926;292,788;373,656;465,541;573,437;688,351;820,270;958,224;1101,190;1250,167;1428,178;1342,121;1262,75;1170,35;1067,12;946,0;843,12;723,35;608,75;505,132;396,201;292,293;212,397;126,529;69,667;34,834;11,1006" o:connectangles="0,0,0,0,0,0,0,0,0,0,0,0,0,0,0,0,0,0,0,0,0,0,0,0,0,0,0,0,0,0,0,0,0,0,0,0,0,0,0,0,0"/>
                  <o:lock v:ext="edit" aspectratio="t"/>
                </v:shape>
                <v:shape id="Freeform 16" o:spid="_x0000_s1030" style="position:absolute;left:2402;top:326;width:599;height:828;visibility:visible;mso-wrap-style:square;v-text-anchor:top" coordsize="106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89n8xAAAANsAAAAPAAAAZHJzL2Rvd25yZXYueG1sRI/BasMw&#10;EETvhf6D2EIvpZGbFJM6UUJbaPCxtvMBi7WxTayVkdTYzddHgUCOw8y8YdbbyfTiRM53lhW8zRIQ&#10;xLXVHTcK9tXP6xKED8gae8uk4J88bDePD2vMtB25oFMZGhEh7DNU0IYwZFL6uiWDfmYH4ugdrDMY&#10;onSN1A7HCDe9nCdJKg12HBdaHOi7pfpY/hkFx7xaVPn4/uKacld8Fbv095ymSj0/TZ8rEIGmcA/f&#10;2rlWMP+A65f4A+TmAgAA//8DAFBLAQItABQABgAIAAAAIQDb4fbL7gAAAIUBAAATAAAAAAAAAAAA&#10;AAAAAAAAAABbQ29udGVudF9UeXBlc10ueG1sUEsBAi0AFAAGAAgAAAAhAFr0LFu/AAAAFQEAAAsA&#10;AAAAAAAAAAAAAAAAHwEAAF9yZWxzLy5yZWxzUEsBAi0AFAAGAAgAAAAhAADz2fzEAAAA2wAAAA8A&#10;AAAAAAAAAAAAAAAABwIAAGRycy9kb3ducmV2LnhtbFBLBQYAAAAAAwADALcAAAD4AgAAAAA=&#10;" path="m84,l,143r45,l106,39,84,xe" fillcolor="#2b0e72" stroked="f">
                  <v:path arrowok="t" o:connecttype="custom" o:connectlocs="475,0;0,828;254,828;599,226;475,0" o:connectangles="0,0,0,0,0"/>
                  <o:lock v:ext="edit" aspectratio="t"/>
                </v:shape>
                <v:shape id="Freeform 17" o:spid="_x0000_s1031" style="position:absolute;left:2757;top:326;width:597;height:828;flip:x;visibility:visible;mso-wrap-style:square;v-text-anchor:top" coordsize="106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h1sowgAAANsAAAAPAAAAZHJzL2Rvd25yZXYueG1sRE/JasMw&#10;EL0X+g9iArk1shO64EQ2xhDopdAmvfQ2sSa2sTUylrw0Xx8dCj0+3n7IFtOJiQbXWFYQbyIQxKXV&#10;DVcKvs/HpzcQziNr7CyTgl9ykKWPDwdMtJ35i6aTr0QIYZeggtr7PpHSlTUZdBvbEwfuageDPsCh&#10;knrAOYSbTm6j6EUabDg01NhTUVPZnkajoPh4bsd4e/nML1eNxfjTvea3o1Lr1ZLvQXha/L/4z/2u&#10;FezC+vAl/ACZ3gEAAP//AwBQSwECLQAUAAYACAAAACEA2+H2y+4AAACFAQAAEwAAAAAAAAAAAAAA&#10;AAAAAAAAW0NvbnRlbnRfVHlwZXNdLnhtbFBLAQItABQABgAIAAAAIQBa9CxbvwAAABUBAAALAAAA&#10;AAAAAAAAAAAAAB8BAABfcmVscy8ucmVsc1BLAQItABQABgAIAAAAIQAxh1sowgAAANsAAAAPAAAA&#10;AAAAAAAAAAAAAAcCAABkcnMvZG93bnJldi54bWxQSwUGAAAAAAMAAwC3AAAA9gIAAAAA&#10;" path="m84,l,143r45,l106,39,84,xe" fillcolor="#2b0e72" stroked="f">
                  <v:path arrowok="t" o:connecttype="custom" o:connectlocs="473,0;0,828;253,828;597,226;473,0" o:connectangles="0,0,0,0,0"/>
                  <o:lock v:ext="edit" aspectratio="t"/>
                </v:shape>
                <v:shape id="Freeform 18" o:spid="_x0000_s1032" style="position:absolute;left:3520;top:1593;width:599;height:829;rotation:7847052fd;visibility:visible;mso-wrap-style:square;v-text-anchor:top" coordsize="106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nz5iwwAAANsAAAAPAAAAZHJzL2Rvd25yZXYueG1sRI9Ba8JA&#10;FITvQv/D8gredJMIWlLXYMWA2JPa3l+zr0lo9m3Irrr667uFgsdhZr5hlkUwnbjQ4FrLCtJpAoK4&#10;srrlWsHHqZy8gHAeWWNnmRTcyEGxehotMdf2yge6HH0tIoRdjgoa7/tcSlc1ZNBNbU8cvW87GPRR&#10;DrXUA14j3HQyS5K5NNhyXGiwp01D1c/xbCIl3JNZdgvb8n2f1Z+7/dfbulwoNX4O61cQnoJ/hP/b&#10;O61glsLfl/gD5OoXAAD//wMAUEsBAi0AFAAGAAgAAAAhANvh9svuAAAAhQEAABMAAAAAAAAAAAAA&#10;AAAAAAAAAFtDb250ZW50X1R5cGVzXS54bWxQSwECLQAUAAYACAAAACEAWvQsW78AAAAVAQAACwAA&#10;AAAAAAAAAAAAAAAfAQAAX3JlbHMvLnJlbHNQSwECLQAUAAYACAAAACEAvJ8+YsMAAADbAAAADwAA&#10;AAAAAAAAAAAAAAAHAgAAZHJzL2Rvd25yZXYueG1sUEsFBgAAAAADAAMAtwAAAPcCAAAAAA==&#10;" path="m84,l,143r45,l106,39,84,xe" fillcolor="#2b0e72" stroked="f">
                  <v:path arrowok="t" o:connecttype="custom" o:connectlocs="475,0;0,829;254,829;599,226;475,0" o:connectangles="0,0,0,0,0"/>
                  <o:lock v:ext="edit" aspectratio="t"/>
                </v:shape>
                <v:shape id="Freeform 19" o:spid="_x0000_s1033" style="position:absolute;left:3350;top:1895;width:597;height:829;rotation:-7847052fd;flip:x;visibility:visible;mso-wrap-style:square;v-text-anchor:top" coordsize="106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O63xAAAANsAAAAPAAAAZHJzL2Rvd25yZXYueG1sRI/RasJA&#10;FETfC/7DcoW+1U1TkZK6ShUVnyKm/YBL9poEs3dDdmMSv94VCn0cZuYMs1wPphY3al1lWcH7LAJB&#10;nFtdcaHg92f/9gnCeWSNtWVSMJKD9WryssRE257PdMt8IQKEXYIKSu+bREqXl2TQzWxDHLyLbQ36&#10;INtC6hb7ADe1jKNoIQ1WHBZKbGhbUn7NOqNgm+r7Zhef7tdxvjsc+jFNu0un1Ot0+P4C4Wnw/+G/&#10;9lEr+Ijh+SX8ALl6AAAA//8DAFBLAQItABQABgAIAAAAIQDb4fbL7gAAAIUBAAATAAAAAAAAAAAA&#10;AAAAAAAAAABbQ29udGVudF9UeXBlc10ueG1sUEsBAi0AFAAGAAgAAAAhAFr0LFu/AAAAFQEAAAsA&#10;AAAAAAAAAAAAAAAAHwEAAF9yZWxzLy5yZWxzUEsBAi0AFAAGAAgAAAAhACt87rfEAAAA2wAAAA8A&#10;AAAAAAAAAAAAAAAABwIAAGRycy9kb3ducmV2LnhtbFBLBQYAAAAAAwADALcAAAD4AgAAAAA=&#10;" path="m84,l,143r45,l106,39,84,xe" fillcolor="#2b0e72" stroked="f">
                  <v:path arrowok="t" o:connecttype="custom" o:connectlocs="473,0;0,829;253,829;597,226;473,0" o:connectangles="0,0,0,0,0"/>
                  <o:lock v:ext="edit" aspectratio="t"/>
                </v:shape>
                <v:shape id="Freeform 20" o:spid="_x0000_s1034" style="position:absolute;left:1807;top:1899;width:598;height:829;rotation:-7854232fd;visibility:visible;mso-wrap-style:square;v-text-anchor:top" coordsize="106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Um0gvwAAANsAAAAPAAAAZHJzL2Rvd25yZXYueG1sRI/NCsIw&#10;EITvgu8QVvCmqQoi1SgiCHpUe/G2NGtbbTa1ibb69EYQPA7z8zGLVWtK8aTaFZYVjIYRCOLU6oIz&#10;BclpO5iBcB5ZY2mZFLzIwWrZ7Sww1rbhAz2PPhNhhF2MCnLvq1hKl+Zk0A1tRRy8i60N+iDrTOoa&#10;mzBuSjmOoqk0WHAg5FjRJqf0dnyYwN2fL9NH8n5d7017aLabm3/vE6X6vXY9B+Gp9f/wr73TCiYT&#10;+H4JP0AuPwAAAP//AwBQSwECLQAUAAYACAAAACEA2+H2y+4AAACFAQAAEwAAAAAAAAAAAAAAAAAA&#10;AAAAW0NvbnRlbnRfVHlwZXNdLnhtbFBLAQItABQABgAIAAAAIQBa9CxbvwAAABUBAAALAAAAAAAA&#10;AAAAAAAAAB8BAABfcmVscy8ucmVsc1BLAQItABQABgAIAAAAIQCwUm0gvwAAANsAAAAPAAAAAAAA&#10;AAAAAAAAAAcCAABkcnMvZG93bnJldi54bWxQSwUGAAAAAAMAAwC3AAAA8wIAAAAA&#10;" path="m84,l,143r45,l106,39,84,xe" fillcolor="#2b0e72" stroked="f">
                  <v:path arrowok="t" o:connecttype="custom" o:connectlocs="474,0;0,829;254,829;598,226;474,0" o:connectangles="0,0,0,0,0"/>
                  <o:lock v:ext="edit" aspectratio="t"/>
                </v:shape>
                <v:shape id="Freeform 21" o:spid="_x0000_s1035" style="position:absolute;left:1627;top:1600;width:597;height:828;rotation:7854232fd;flip:x;visibility:visible;mso-wrap-style:square;v-text-anchor:top" coordsize="106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DscxwwAAANsAAAAPAAAAZHJzL2Rvd25yZXYueG1sRI9Pi8Iw&#10;FMTvwn6H8Ba82XRVZKlGEUH8c6vuLnh7NM+2bPNSmmirn94IgsdhZn7DzBadqcSVGldaVvAVxSCI&#10;M6tLzhX8HNeDbxDOI2usLJOCGzlYzD96M0y0bTml68HnIkDYJaig8L5OpHRZQQZdZGvi4J1tY9AH&#10;2eRSN9gGuKnkMI4n0mDJYaHAmlYFZf+Hi1GQppul2V+cP47Mb6fPf7vJvT0p1f/sllMQnjr/Dr/a&#10;W61gNIbnl/AD5PwBAAD//wMAUEsBAi0AFAAGAAgAAAAhANvh9svuAAAAhQEAABMAAAAAAAAAAAAA&#10;AAAAAAAAAFtDb250ZW50X1R5cGVzXS54bWxQSwECLQAUAAYACAAAACEAWvQsW78AAAAVAQAACwAA&#10;AAAAAAAAAAAAAAAfAQAAX3JlbHMvLnJlbHNQSwECLQAUAAYACAAAACEAHg7HMcMAAADbAAAADwAA&#10;AAAAAAAAAAAAAAAHAgAAZHJzL2Rvd25yZXYueG1sUEsFBgAAAAADAAMAtwAAAPcCAAAAAA==&#10;" path="m84,l,143r45,l106,39,84,xe" fillcolor="#2b0e72" stroked="f">
                  <v:path arrowok="t" o:connecttype="custom" o:connectlocs="473,0;0,828;253,828;597,226;473,0" o:connectangles="0,0,0,0,0"/>
                  <o:lock v:ext="edit" aspectratio="t"/>
                </v:shape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36" type="#_x0000_t202" style="position:absolute;top:7909;width:11449;height:34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8umLxAAAANsAAAAPAAAAZHJzL2Rvd25yZXYueG1sRI9Ba8JA&#10;FITvBf/D8oReitm0xaLRVdqCoODFVHJ+ZJ/ZtNm3aXYb03/vCoLHYWa+YZbrwTaip87XjhU8JykI&#10;4tLpmisFx6/NZAbCB2SNjWNS8E8e1qvRwxIz7c58oD4PlYgQ9hkqMCG0mZS+NGTRJ64ljt7JdRZD&#10;lF0ldYfnCLeNfEnTN2mx5rhgsKVPQ+VP/mcVFDvT5NTPftv9/OiLp+8Prg+DUo/j4X0BItAQ7uFb&#10;e6sVvE7h+iX+ALm6AAAA//8DAFBLAQItABQABgAIAAAAIQDb4fbL7gAAAIUBAAATAAAAAAAAAAAA&#10;AAAAAAAAAABbQ29udGVudF9UeXBlc10ueG1sUEsBAi0AFAAGAAgAAAAhAFr0LFu/AAAAFQEAAAsA&#10;AAAAAAAAAAAAAAAAHwEAAF9yZWxzLy5yZWxzUEsBAi0AFAAGAAgAAAAhADry6YvEAAAA2wAAAA8A&#10;AAAAAAAAAAAAAAAABwIAAGRycy9kb3ducmV2LnhtbFBLBQYAAAAAAwADALcAAAD4AgAAAAA=&#10;" filled="f" stroked="f">
                <o:lock v:ext="edit" aspectratio="t"/>
                <v:textbox inset="2.46381mm,1.2319mm,2.46381mm,1.2319mm">
                  <w:txbxContent>
                    <w:p w:rsidR="00306406" w:rsidRPr="00A010A6" w:rsidRDefault="00306406" w:rsidP="00F126F5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Arial" w:hAnsi="Arial"/>
                          <w:b/>
                          <w:bCs/>
                          <w:color w:val="002060"/>
                          <w:sz w:val="16"/>
                          <w:szCs w:val="16"/>
                        </w:rPr>
                      </w:pPr>
                      <w:r w:rsidRPr="00A010A6">
                        <w:rPr>
                          <w:rFonts w:ascii="Arial" w:hAnsi="Arial" w:hint="cs"/>
                          <w:b/>
                          <w:bCs/>
                          <w:color w:val="002060"/>
                          <w:sz w:val="16"/>
                          <w:szCs w:val="16"/>
                          <w:rtl/>
                        </w:rPr>
                        <w:t>משרד העבודה, הרווחה והשירותים החברתיים</w:t>
                      </w:r>
                    </w:p>
                  </w:txbxContent>
                </v:textbox>
              </v:shape>
            </v:group>
          </w:pict>
        </mc:Fallback>
      </mc:AlternateContent>
    </w:r>
    <w:r>
      <w:rPr>
        <w:b/>
        <w:bCs/>
        <w:color w:val="000080"/>
        <w:rtl/>
      </w:rPr>
      <w:tab/>
    </w:r>
    <w:r>
      <w:rPr>
        <w:b/>
        <w:bCs/>
        <w:color w:val="000080"/>
        <w:rtl/>
      </w:rPr>
      <w:tab/>
    </w:r>
    <w:r>
      <w:rPr>
        <w:b/>
        <w:bCs/>
        <w:color w:val="000080"/>
        <w:rtl/>
      </w:rPr>
      <w:tab/>
    </w:r>
  </w:p>
  <w:p w:rsidR="00306406" w:rsidRPr="00E55C77" w:rsidRDefault="00306406" w:rsidP="00A010A6">
    <w:pPr>
      <w:tabs>
        <w:tab w:val="center" w:pos="4486"/>
        <w:tab w:val="right" w:pos="8972"/>
      </w:tabs>
      <w:jc w:val="center"/>
      <w:rPr>
        <w:rFonts w:ascii="Arial" w:hAnsi="Arial" w:cs="Arial"/>
        <w:b/>
        <w:bCs/>
        <w:color w:val="1F497D" w:themeColor="text2"/>
        <w:sz w:val="28"/>
        <w:szCs w:val="28"/>
        <w:rtl/>
      </w:rPr>
    </w:pPr>
    <w:r w:rsidRPr="00E55C77">
      <w:rPr>
        <w:rFonts w:ascii="Arial" w:hAnsi="Arial" w:cs="Arial"/>
        <w:b/>
        <w:bCs/>
        <w:color w:val="1F497D" w:themeColor="text2"/>
        <w:sz w:val="32"/>
        <w:szCs w:val="32"/>
        <w:rtl/>
      </w:rPr>
      <w:t>מדינת ישראל</w:t>
    </w:r>
  </w:p>
  <w:p w:rsidR="00306406" w:rsidRPr="00E55C77" w:rsidRDefault="00306406" w:rsidP="00A010A6">
    <w:pPr>
      <w:tabs>
        <w:tab w:val="center" w:pos="4486"/>
        <w:tab w:val="right" w:pos="8972"/>
      </w:tabs>
      <w:jc w:val="center"/>
      <w:rPr>
        <w:rFonts w:ascii="Arial" w:hAnsi="Arial" w:cs="Arial"/>
        <w:b/>
        <w:bCs/>
        <w:color w:val="1F497D" w:themeColor="text2"/>
        <w:sz w:val="28"/>
        <w:szCs w:val="28"/>
        <w:rtl/>
      </w:rPr>
    </w:pPr>
    <w:r w:rsidRPr="00E55C77">
      <w:rPr>
        <w:rFonts w:ascii="Arial" w:hAnsi="Arial" w:cs="Arial"/>
        <w:b/>
        <w:bCs/>
        <w:color w:val="1F497D" w:themeColor="text2"/>
        <w:sz w:val="28"/>
        <w:szCs w:val="28"/>
        <w:rtl/>
      </w:rPr>
      <w:t xml:space="preserve">משרד </w:t>
    </w:r>
    <w:r w:rsidRPr="00E55C77">
      <w:rPr>
        <w:rFonts w:ascii="Arial" w:hAnsi="Arial" w:cs="Arial" w:hint="cs"/>
        <w:b/>
        <w:bCs/>
        <w:color w:val="1F497D" w:themeColor="text2"/>
        <w:sz w:val="28"/>
        <w:szCs w:val="28"/>
        <w:rtl/>
      </w:rPr>
      <w:t xml:space="preserve">העבודה, </w:t>
    </w:r>
    <w:r w:rsidRPr="00E55C77">
      <w:rPr>
        <w:rFonts w:ascii="Arial" w:hAnsi="Arial" w:cs="Arial"/>
        <w:b/>
        <w:bCs/>
        <w:color w:val="1F497D" w:themeColor="text2"/>
        <w:sz w:val="28"/>
        <w:szCs w:val="28"/>
        <w:rtl/>
      </w:rPr>
      <w:t>הרווחה</w:t>
    </w:r>
    <w:r w:rsidRPr="00E55C77">
      <w:rPr>
        <w:rFonts w:ascii="Arial" w:hAnsi="Arial" w:cs="Arial" w:hint="cs"/>
        <w:b/>
        <w:bCs/>
        <w:color w:val="1F497D" w:themeColor="text2"/>
        <w:sz w:val="28"/>
        <w:szCs w:val="28"/>
        <w:rtl/>
      </w:rPr>
      <w:t xml:space="preserve"> והשירותים החברתיים</w:t>
    </w:r>
  </w:p>
  <w:p w:rsidR="00306406" w:rsidRPr="00E55C77" w:rsidRDefault="00306406" w:rsidP="000B44F8">
    <w:pPr>
      <w:tabs>
        <w:tab w:val="center" w:pos="4486"/>
        <w:tab w:val="right" w:pos="8972"/>
      </w:tabs>
      <w:jc w:val="center"/>
      <w:rPr>
        <w:rFonts w:ascii="Arial" w:hAnsi="Arial" w:cs="Arial"/>
        <w:b/>
        <w:bCs/>
        <w:color w:val="1F497D" w:themeColor="text2"/>
        <w:sz w:val="28"/>
        <w:szCs w:val="28"/>
      </w:rPr>
    </w:pPr>
    <w:r w:rsidRPr="00E55C77">
      <w:rPr>
        <w:rFonts w:ascii="Arial" w:hAnsi="Arial" w:cs="Arial" w:hint="cs"/>
        <w:b/>
        <w:bCs/>
        <w:color w:val="1F497D" w:themeColor="text2"/>
        <w:sz w:val="28"/>
        <w:szCs w:val="28"/>
        <w:rtl/>
      </w:rPr>
      <w:t xml:space="preserve">ועדת </w:t>
    </w:r>
    <w:r w:rsidR="000B44F8">
      <w:rPr>
        <w:rFonts w:ascii="Arial" w:hAnsi="Arial" w:cs="Arial" w:hint="cs"/>
        <w:b/>
        <w:bCs/>
        <w:color w:val="1F497D" w:themeColor="text2"/>
        <w:sz w:val="28"/>
        <w:szCs w:val="28"/>
        <w:rtl/>
      </w:rPr>
      <w:t>ה</w:t>
    </w:r>
    <w:r w:rsidRPr="00E55C77">
      <w:rPr>
        <w:rFonts w:ascii="Arial" w:hAnsi="Arial" w:cs="Arial" w:hint="cs"/>
        <w:b/>
        <w:bCs/>
        <w:color w:val="1F497D" w:themeColor="text2"/>
        <w:sz w:val="28"/>
        <w:szCs w:val="28"/>
        <w:rtl/>
      </w:rPr>
      <w:t xml:space="preserve">מכרזים </w:t>
    </w:r>
    <w:r w:rsidR="000B44F8">
      <w:rPr>
        <w:rFonts w:ascii="Arial" w:hAnsi="Arial" w:cs="Arial" w:hint="cs"/>
        <w:b/>
        <w:bCs/>
        <w:color w:val="1F497D" w:themeColor="text2"/>
        <w:sz w:val="28"/>
        <w:szCs w:val="28"/>
        <w:rtl/>
      </w:rPr>
      <w:t>ל</w:t>
    </w:r>
    <w:r w:rsidRPr="00E55C77">
      <w:rPr>
        <w:rFonts w:ascii="Arial" w:hAnsi="Arial" w:cs="Arial" w:hint="cs"/>
        <w:b/>
        <w:bCs/>
        <w:color w:val="1F497D" w:themeColor="text2"/>
        <w:sz w:val="28"/>
        <w:szCs w:val="28"/>
        <w:rtl/>
      </w:rPr>
      <w:t xml:space="preserve">תחום </w:t>
    </w:r>
    <w:r w:rsidR="000B44F8">
      <w:rPr>
        <w:rFonts w:ascii="Arial" w:hAnsi="Arial" w:cs="Arial" w:hint="cs"/>
        <w:b/>
        <w:bCs/>
        <w:color w:val="1F497D" w:themeColor="text2"/>
        <w:sz w:val="28"/>
        <w:szCs w:val="28"/>
        <w:rtl/>
      </w:rPr>
      <w:t>תעסוקה</w:t>
    </w:r>
  </w:p>
  <w:p w:rsidR="00306406" w:rsidRPr="00B74837" w:rsidRDefault="00306406" w:rsidP="00F126F5">
    <w:pPr>
      <w:jc w:val="right"/>
      <w:rPr>
        <w:rFonts w:ascii="Arial" w:hAnsi="Arial" w:cs="Arial"/>
        <w:sz w:val="20"/>
        <w:szCs w:val="20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A12F4"/>
    <w:multiLevelType w:val="multilevel"/>
    <w:tmpl w:val="5D8E66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8"/>
      </w:rPr>
    </w:lvl>
    <w:lvl w:ilvl="1">
      <w:start w:val="1"/>
      <w:numFmt w:val="decimal"/>
      <w:lvlText w:val="%1.%2."/>
      <w:lvlJc w:val="left"/>
      <w:pPr>
        <w:tabs>
          <w:tab w:val="num" w:pos="1455"/>
        </w:tabs>
        <w:ind w:left="1455" w:hanging="604"/>
      </w:pPr>
      <w:rPr>
        <w:rFonts w:cs="David" w:hint="default"/>
        <w:b w:val="0"/>
        <w:bCs w:val="0"/>
        <w:sz w:val="24"/>
      </w:rPr>
    </w:lvl>
    <w:lvl w:ilvl="2">
      <w:start w:val="1"/>
      <w:numFmt w:val="decimal"/>
      <w:lvlText w:val="%1.%2.%3."/>
      <w:lvlJc w:val="left"/>
      <w:pPr>
        <w:tabs>
          <w:tab w:val="num" w:pos="1644"/>
        </w:tabs>
        <w:ind w:left="1644" w:hanging="680"/>
      </w:pPr>
      <w:rPr>
        <w:rFonts w:cs="Times New Roman" w:hint="default"/>
        <w:b w:val="0"/>
        <w:bCs w:val="0"/>
        <w:sz w:val="28"/>
      </w:rPr>
    </w:lvl>
    <w:lvl w:ilvl="3">
      <w:start w:val="1"/>
      <w:numFmt w:val="hebrew1"/>
      <w:lvlText w:val="%4."/>
      <w:lvlJc w:val="left"/>
      <w:pPr>
        <w:tabs>
          <w:tab w:val="num" w:pos="1928"/>
        </w:tabs>
        <w:ind w:left="1928" w:hanging="28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  <w:sz w:val="24"/>
      </w:rPr>
    </w:lvl>
    <w:lvl w:ilvl="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  <w:sz w:val="24"/>
      </w:rPr>
    </w:lvl>
  </w:abstractNum>
  <w:abstractNum w:abstractNumId="1" w15:restartNumberingAfterBreak="0">
    <w:nsid w:val="156A2F2C"/>
    <w:multiLevelType w:val="multilevel"/>
    <w:tmpl w:val="B0B8FAF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6B66B29"/>
    <w:multiLevelType w:val="hybridMultilevel"/>
    <w:tmpl w:val="4A5AE7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F13509"/>
    <w:multiLevelType w:val="multilevel"/>
    <w:tmpl w:val="1F74F03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DCF7E86"/>
    <w:multiLevelType w:val="multilevel"/>
    <w:tmpl w:val="F7E4ACE4"/>
    <w:lvl w:ilvl="0">
      <w:start w:val="9"/>
      <w:numFmt w:val="decimal"/>
      <w:lvlText w:val="%1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2700"/>
        </w:tabs>
        <w:ind w:left="2700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5" w15:restartNumberingAfterBreak="0">
    <w:nsid w:val="64642C11"/>
    <w:multiLevelType w:val="multilevel"/>
    <w:tmpl w:val="B42C760E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713"/>
        </w:tabs>
        <w:ind w:left="1713" w:hanging="72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356"/>
        </w:tabs>
        <w:ind w:left="2356" w:hanging="1080"/>
      </w:pPr>
      <w:rPr>
        <w:rFonts w:hint="default"/>
        <w:lang w:bidi="he-IL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6" w15:restartNumberingAfterBreak="0">
    <w:nsid w:val="657C15DA"/>
    <w:multiLevelType w:val="multilevel"/>
    <w:tmpl w:val="D9CA91C0"/>
    <w:lvl w:ilvl="0">
      <w:start w:val="1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6C0B2923"/>
    <w:multiLevelType w:val="multilevel"/>
    <w:tmpl w:val="39AA9258"/>
    <w:lvl w:ilvl="0">
      <w:start w:val="1"/>
      <w:numFmt w:val="decimal"/>
      <w:lvlText w:val="%1."/>
      <w:lvlJc w:val="right"/>
      <w:pPr>
        <w:tabs>
          <w:tab w:val="num" w:pos="720"/>
        </w:tabs>
        <w:ind w:hanging="360"/>
      </w:pPr>
      <w:rPr>
        <w:rFonts w:cs="Times New Roman" w:hint="default"/>
      </w:rPr>
    </w:lvl>
    <w:lvl w:ilvl="1">
      <w:start w:val="1"/>
      <w:numFmt w:val="lowerLetter"/>
      <w:lvlText w:val="%2."/>
      <w:lvlJc w:val="right"/>
      <w:pPr>
        <w:tabs>
          <w:tab w:val="num" w:pos="1440"/>
        </w:tabs>
        <w:ind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hanging="180"/>
      </w:pPr>
      <w:rPr>
        <w:rFonts w:cs="Times New Roman"/>
      </w:rPr>
    </w:lvl>
    <w:lvl w:ilvl="3">
      <w:start w:val="1"/>
      <w:numFmt w:val="decimal"/>
      <w:lvlText w:val="%4."/>
      <w:lvlJc w:val="right"/>
      <w:pPr>
        <w:tabs>
          <w:tab w:val="num" w:pos="2880"/>
        </w:tabs>
        <w:ind w:hanging="360"/>
      </w:pPr>
      <w:rPr>
        <w:rFonts w:cs="Times New Roman"/>
      </w:rPr>
    </w:lvl>
    <w:lvl w:ilvl="4">
      <w:start w:val="1"/>
      <w:numFmt w:val="lowerLetter"/>
      <w:lvlText w:val="%5."/>
      <w:lvlJc w:val="right"/>
      <w:pPr>
        <w:tabs>
          <w:tab w:val="num" w:pos="3600"/>
        </w:tabs>
        <w:ind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hanging="180"/>
      </w:pPr>
      <w:rPr>
        <w:rFonts w:cs="Times New Roman"/>
      </w:rPr>
    </w:lvl>
    <w:lvl w:ilvl="6">
      <w:start w:val="1"/>
      <w:numFmt w:val="decimal"/>
      <w:lvlText w:val="%7."/>
      <w:lvlJc w:val="right"/>
      <w:pPr>
        <w:tabs>
          <w:tab w:val="num" w:pos="5040"/>
        </w:tabs>
        <w:ind w:hanging="360"/>
      </w:pPr>
      <w:rPr>
        <w:rFonts w:cs="Times New Roman"/>
      </w:rPr>
    </w:lvl>
    <w:lvl w:ilvl="7">
      <w:start w:val="1"/>
      <w:numFmt w:val="lowerLetter"/>
      <w:lvlText w:val="%8."/>
      <w:lvlJc w:val="right"/>
      <w:pPr>
        <w:tabs>
          <w:tab w:val="num" w:pos="5760"/>
        </w:tabs>
        <w:ind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hanging="180"/>
      </w:pPr>
      <w:rPr>
        <w:rFonts w:cs="Times New Roman"/>
      </w:rPr>
    </w:lvl>
  </w:abstractNum>
  <w:abstractNum w:abstractNumId="8" w15:restartNumberingAfterBreak="0">
    <w:nsid w:val="6F347A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2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sz w:val="2"/>
        <w:szCs w:val="24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3"/>
  </w:num>
  <w:num w:numId="4">
    <w:abstractNumId w:val="5"/>
  </w:num>
  <w:num w:numId="5">
    <w:abstractNumId w:val="4"/>
  </w:num>
  <w:num w:numId="6">
    <w:abstractNumId w:val="5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0"/>
  </w:num>
  <w:num w:numId="9">
    <w:abstractNumId w:val="2"/>
  </w:num>
  <w:num w:numId="10">
    <w:abstractNumId w:val="7"/>
  </w:num>
  <w:num w:numId="11">
    <w:abstractNumId w:val="8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3432"/>
    <w:rsid w:val="00005165"/>
    <w:rsid w:val="00013774"/>
    <w:rsid w:val="00021E13"/>
    <w:rsid w:val="00024802"/>
    <w:rsid w:val="0003358B"/>
    <w:rsid w:val="00043FD5"/>
    <w:rsid w:val="000460E1"/>
    <w:rsid w:val="000522BC"/>
    <w:rsid w:val="000616D4"/>
    <w:rsid w:val="00062FA3"/>
    <w:rsid w:val="0006551E"/>
    <w:rsid w:val="00080604"/>
    <w:rsid w:val="000A33CE"/>
    <w:rsid w:val="000A4CF0"/>
    <w:rsid w:val="000B44F8"/>
    <w:rsid w:val="000B6C2C"/>
    <w:rsid w:val="000D33B0"/>
    <w:rsid w:val="00100F80"/>
    <w:rsid w:val="00101289"/>
    <w:rsid w:val="001207A2"/>
    <w:rsid w:val="00135656"/>
    <w:rsid w:val="00140532"/>
    <w:rsid w:val="00141E5F"/>
    <w:rsid w:val="00143484"/>
    <w:rsid w:val="00143E81"/>
    <w:rsid w:val="00147E33"/>
    <w:rsid w:val="00155167"/>
    <w:rsid w:val="0016441B"/>
    <w:rsid w:val="00182DFB"/>
    <w:rsid w:val="001979C3"/>
    <w:rsid w:val="001B0CC7"/>
    <w:rsid w:val="001B0F7C"/>
    <w:rsid w:val="001B6691"/>
    <w:rsid w:val="001E151F"/>
    <w:rsid w:val="001E640D"/>
    <w:rsid w:val="001F14B2"/>
    <w:rsid w:val="00224A74"/>
    <w:rsid w:val="00224F4F"/>
    <w:rsid w:val="00234522"/>
    <w:rsid w:val="00234F40"/>
    <w:rsid w:val="00243462"/>
    <w:rsid w:val="00257449"/>
    <w:rsid w:val="002679B2"/>
    <w:rsid w:val="00267F43"/>
    <w:rsid w:val="00273EE1"/>
    <w:rsid w:val="00276A55"/>
    <w:rsid w:val="002773AA"/>
    <w:rsid w:val="00283972"/>
    <w:rsid w:val="00284A5A"/>
    <w:rsid w:val="0028555B"/>
    <w:rsid w:val="002933B1"/>
    <w:rsid w:val="00293F26"/>
    <w:rsid w:val="002A119C"/>
    <w:rsid w:val="002A6851"/>
    <w:rsid w:val="002A6A71"/>
    <w:rsid w:val="002D42B0"/>
    <w:rsid w:val="002F4E2D"/>
    <w:rsid w:val="00300CFA"/>
    <w:rsid w:val="00304F42"/>
    <w:rsid w:val="00306406"/>
    <w:rsid w:val="00313931"/>
    <w:rsid w:val="0031545D"/>
    <w:rsid w:val="0031598E"/>
    <w:rsid w:val="0031641F"/>
    <w:rsid w:val="00340FB1"/>
    <w:rsid w:val="00342E74"/>
    <w:rsid w:val="003454D5"/>
    <w:rsid w:val="003547BC"/>
    <w:rsid w:val="00367BCF"/>
    <w:rsid w:val="0038607B"/>
    <w:rsid w:val="0039356C"/>
    <w:rsid w:val="00396AA8"/>
    <w:rsid w:val="003A4A44"/>
    <w:rsid w:val="003B6105"/>
    <w:rsid w:val="003C3E16"/>
    <w:rsid w:val="003D43C4"/>
    <w:rsid w:val="003E25BE"/>
    <w:rsid w:val="003E2EB2"/>
    <w:rsid w:val="003F40C2"/>
    <w:rsid w:val="003F44B3"/>
    <w:rsid w:val="003F730A"/>
    <w:rsid w:val="00402A8C"/>
    <w:rsid w:val="00404BE6"/>
    <w:rsid w:val="0040697E"/>
    <w:rsid w:val="00406B1E"/>
    <w:rsid w:val="004072AB"/>
    <w:rsid w:val="00416CF5"/>
    <w:rsid w:val="00420D30"/>
    <w:rsid w:val="004229F4"/>
    <w:rsid w:val="00431263"/>
    <w:rsid w:val="00431F47"/>
    <w:rsid w:val="00433E9F"/>
    <w:rsid w:val="00442262"/>
    <w:rsid w:val="00451930"/>
    <w:rsid w:val="00452D63"/>
    <w:rsid w:val="004572F8"/>
    <w:rsid w:val="00476F46"/>
    <w:rsid w:val="00477E2A"/>
    <w:rsid w:val="00485F11"/>
    <w:rsid w:val="00486106"/>
    <w:rsid w:val="004A3240"/>
    <w:rsid w:val="004A6D61"/>
    <w:rsid w:val="004B138E"/>
    <w:rsid w:val="004B4054"/>
    <w:rsid w:val="004E0F23"/>
    <w:rsid w:val="004E198C"/>
    <w:rsid w:val="004E3105"/>
    <w:rsid w:val="004E3F49"/>
    <w:rsid w:val="004F3CD9"/>
    <w:rsid w:val="004F4648"/>
    <w:rsid w:val="004F7AAD"/>
    <w:rsid w:val="0050442A"/>
    <w:rsid w:val="00510729"/>
    <w:rsid w:val="00533F17"/>
    <w:rsid w:val="005429B1"/>
    <w:rsid w:val="005506F9"/>
    <w:rsid w:val="00561D97"/>
    <w:rsid w:val="005736FD"/>
    <w:rsid w:val="005737EE"/>
    <w:rsid w:val="00577F84"/>
    <w:rsid w:val="0059617C"/>
    <w:rsid w:val="005973FB"/>
    <w:rsid w:val="005A3E2C"/>
    <w:rsid w:val="005B182D"/>
    <w:rsid w:val="005E507F"/>
    <w:rsid w:val="005E5247"/>
    <w:rsid w:val="005F6C9A"/>
    <w:rsid w:val="00600978"/>
    <w:rsid w:val="00613A39"/>
    <w:rsid w:val="006147DE"/>
    <w:rsid w:val="0061737E"/>
    <w:rsid w:val="00621DEA"/>
    <w:rsid w:val="0062560E"/>
    <w:rsid w:val="00630261"/>
    <w:rsid w:val="00634AAB"/>
    <w:rsid w:val="00641F49"/>
    <w:rsid w:val="00651407"/>
    <w:rsid w:val="00653F00"/>
    <w:rsid w:val="00656516"/>
    <w:rsid w:val="006617F3"/>
    <w:rsid w:val="00675CDD"/>
    <w:rsid w:val="0067729A"/>
    <w:rsid w:val="00690C70"/>
    <w:rsid w:val="00691214"/>
    <w:rsid w:val="006B7E08"/>
    <w:rsid w:val="006C0700"/>
    <w:rsid w:val="006C0F62"/>
    <w:rsid w:val="006C1A9A"/>
    <w:rsid w:val="006C33C9"/>
    <w:rsid w:val="006C5C13"/>
    <w:rsid w:val="006C7590"/>
    <w:rsid w:val="006E2E6E"/>
    <w:rsid w:val="006F3287"/>
    <w:rsid w:val="006F3838"/>
    <w:rsid w:val="00711767"/>
    <w:rsid w:val="00712AC1"/>
    <w:rsid w:val="007208AD"/>
    <w:rsid w:val="00732875"/>
    <w:rsid w:val="00745279"/>
    <w:rsid w:val="00751607"/>
    <w:rsid w:val="00754ABC"/>
    <w:rsid w:val="00757F14"/>
    <w:rsid w:val="007665FE"/>
    <w:rsid w:val="0076687F"/>
    <w:rsid w:val="00766D52"/>
    <w:rsid w:val="00777A35"/>
    <w:rsid w:val="0078712D"/>
    <w:rsid w:val="00794ED4"/>
    <w:rsid w:val="007A05CB"/>
    <w:rsid w:val="007A5C83"/>
    <w:rsid w:val="007A7B5C"/>
    <w:rsid w:val="007B5090"/>
    <w:rsid w:val="007C7973"/>
    <w:rsid w:val="007C7A88"/>
    <w:rsid w:val="007D2C3F"/>
    <w:rsid w:val="007D6891"/>
    <w:rsid w:val="007E1E25"/>
    <w:rsid w:val="007E4734"/>
    <w:rsid w:val="007E7082"/>
    <w:rsid w:val="007F4FE4"/>
    <w:rsid w:val="007F70F0"/>
    <w:rsid w:val="007F7C89"/>
    <w:rsid w:val="00800218"/>
    <w:rsid w:val="00800AF5"/>
    <w:rsid w:val="00802B1E"/>
    <w:rsid w:val="00803B2F"/>
    <w:rsid w:val="0081074C"/>
    <w:rsid w:val="008332AF"/>
    <w:rsid w:val="00836149"/>
    <w:rsid w:val="008378A7"/>
    <w:rsid w:val="00841F98"/>
    <w:rsid w:val="00842272"/>
    <w:rsid w:val="00861B16"/>
    <w:rsid w:val="0086659E"/>
    <w:rsid w:val="008820F3"/>
    <w:rsid w:val="008A01C5"/>
    <w:rsid w:val="008A1468"/>
    <w:rsid w:val="008B54B0"/>
    <w:rsid w:val="008C243E"/>
    <w:rsid w:val="008D6BF8"/>
    <w:rsid w:val="008E20B2"/>
    <w:rsid w:val="008F2A83"/>
    <w:rsid w:val="008F7C47"/>
    <w:rsid w:val="0090418B"/>
    <w:rsid w:val="00905FCA"/>
    <w:rsid w:val="00907A0A"/>
    <w:rsid w:val="00913A97"/>
    <w:rsid w:val="00914EC4"/>
    <w:rsid w:val="009221FB"/>
    <w:rsid w:val="00922ACC"/>
    <w:rsid w:val="00925A06"/>
    <w:rsid w:val="00925E66"/>
    <w:rsid w:val="009278A6"/>
    <w:rsid w:val="0093008A"/>
    <w:rsid w:val="0093119A"/>
    <w:rsid w:val="0093229D"/>
    <w:rsid w:val="00945EE4"/>
    <w:rsid w:val="00951EF2"/>
    <w:rsid w:val="00955432"/>
    <w:rsid w:val="009607D6"/>
    <w:rsid w:val="009631A1"/>
    <w:rsid w:val="0096412F"/>
    <w:rsid w:val="009648E7"/>
    <w:rsid w:val="009676F7"/>
    <w:rsid w:val="00975589"/>
    <w:rsid w:val="00980196"/>
    <w:rsid w:val="00983C6E"/>
    <w:rsid w:val="00991087"/>
    <w:rsid w:val="00992FBE"/>
    <w:rsid w:val="009B2C61"/>
    <w:rsid w:val="009B651F"/>
    <w:rsid w:val="009C0AA6"/>
    <w:rsid w:val="009C308D"/>
    <w:rsid w:val="009C40CD"/>
    <w:rsid w:val="009E4E45"/>
    <w:rsid w:val="009E5179"/>
    <w:rsid w:val="009E5FDC"/>
    <w:rsid w:val="009E7F08"/>
    <w:rsid w:val="009F3770"/>
    <w:rsid w:val="009F7C9F"/>
    <w:rsid w:val="00A010A6"/>
    <w:rsid w:val="00A11486"/>
    <w:rsid w:val="00A11EAA"/>
    <w:rsid w:val="00A22125"/>
    <w:rsid w:val="00A23B84"/>
    <w:rsid w:val="00A34F2A"/>
    <w:rsid w:val="00A403D1"/>
    <w:rsid w:val="00A46794"/>
    <w:rsid w:val="00A4796A"/>
    <w:rsid w:val="00A619FB"/>
    <w:rsid w:val="00A6618A"/>
    <w:rsid w:val="00A67AF2"/>
    <w:rsid w:val="00A70066"/>
    <w:rsid w:val="00A76351"/>
    <w:rsid w:val="00A80DE2"/>
    <w:rsid w:val="00A82BE7"/>
    <w:rsid w:val="00AB7432"/>
    <w:rsid w:val="00AD45A3"/>
    <w:rsid w:val="00AD462D"/>
    <w:rsid w:val="00AE5F86"/>
    <w:rsid w:val="00B01710"/>
    <w:rsid w:val="00B0198C"/>
    <w:rsid w:val="00B03601"/>
    <w:rsid w:val="00B0451D"/>
    <w:rsid w:val="00B05940"/>
    <w:rsid w:val="00B062C3"/>
    <w:rsid w:val="00B070AF"/>
    <w:rsid w:val="00B209FB"/>
    <w:rsid w:val="00B21748"/>
    <w:rsid w:val="00B24CE0"/>
    <w:rsid w:val="00B26CE6"/>
    <w:rsid w:val="00B314E4"/>
    <w:rsid w:val="00B441CC"/>
    <w:rsid w:val="00B60ABD"/>
    <w:rsid w:val="00B74837"/>
    <w:rsid w:val="00B81DA2"/>
    <w:rsid w:val="00B9163E"/>
    <w:rsid w:val="00B922EB"/>
    <w:rsid w:val="00B92BE6"/>
    <w:rsid w:val="00B969FA"/>
    <w:rsid w:val="00BA086F"/>
    <w:rsid w:val="00BA19A9"/>
    <w:rsid w:val="00BD3260"/>
    <w:rsid w:val="00BE355C"/>
    <w:rsid w:val="00BE382D"/>
    <w:rsid w:val="00C1227C"/>
    <w:rsid w:val="00C1577D"/>
    <w:rsid w:val="00C15AB1"/>
    <w:rsid w:val="00C26FB1"/>
    <w:rsid w:val="00C43064"/>
    <w:rsid w:val="00C435EF"/>
    <w:rsid w:val="00C44D3F"/>
    <w:rsid w:val="00C5262A"/>
    <w:rsid w:val="00C57651"/>
    <w:rsid w:val="00C62543"/>
    <w:rsid w:val="00C71A06"/>
    <w:rsid w:val="00C71FFA"/>
    <w:rsid w:val="00C7778B"/>
    <w:rsid w:val="00C836F0"/>
    <w:rsid w:val="00C83C32"/>
    <w:rsid w:val="00C91580"/>
    <w:rsid w:val="00CA13AE"/>
    <w:rsid w:val="00CA18CC"/>
    <w:rsid w:val="00CA2483"/>
    <w:rsid w:val="00CA2569"/>
    <w:rsid w:val="00CB7CD7"/>
    <w:rsid w:val="00CC4D75"/>
    <w:rsid w:val="00CD02AC"/>
    <w:rsid w:val="00CD7926"/>
    <w:rsid w:val="00CE5F5D"/>
    <w:rsid w:val="00CE6D6D"/>
    <w:rsid w:val="00CE7BC1"/>
    <w:rsid w:val="00D1250C"/>
    <w:rsid w:val="00D127C5"/>
    <w:rsid w:val="00D128AF"/>
    <w:rsid w:val="00D23432"/>
    <w:rsid w:val="00D23896"/>
    <w:rsid w:val="00D45D35"/>
    <w:rsid w:val="00D60C0E"/>
    <w:rsid w:val="00D63DC4"/>
    <w:rsid w:val="00D77563"/>
    <w:rsid w:val="00D77802"/>
    <w:rsid w:val="00D837AB"/>
    <w:rsid w:val="00DC1290"/>
    <w:rsid w:val="00DC1AC9"/>
    <w:rsid w:val="00DC4E62"/>
    <w:rsid w:val="00DF35A5"/>
    <w:rsid w:val="00E039A8"/>
    <w:rsid w:val="00E04077"/>
    <w:rsid w:val="00E34E34"/>
    <w:rsid w:val="00E35081"/>
    <w:rsid w:val="00E55C77"/>
    <w:rsid w:val="00E80837"/>
    <w:rsid w:val="00E81DBD"/>
    <w:rsid w:val="00E83EB8"/>
    <w:rsid w:val="00E94D8A"/>
    <w:rsid w:val="00EA30CB"/>
    <w:rsid w:val="00EA4834"/>
    <w:rsid w:val="00EA7733"/>
    <w:rsid w:val="00EC1D4F"/>
    <w:rsid w:val="00ED6BDF"/>
    <w:rsid w:val="00ED6C72"/>
    <w:rsid w:val="00EE4938"/>
    <w:rsid w:val="00EF7C64"/>
    <w:rsid w:val="00F03154"/>
    <w:rsid w:val="00F04415"/>
    <w:rsid w:val="00F126F5"/>
    <w:rsid w:val="00F2307E"/>
    <w:rsid w:val="00F262DF"/>
    <w:rsid w:val="00F36A98"/>
    <w:rsid w:val="00F52224"/>
    <w:rsid w:val="00F572E8"/>
    <w:rsid w:val="00F573EB"/>
    <w:rsid w:val="00F64281"/>
    <w:rsid w:val="00F6555C"/>
    <w:rsid w:val="00F75C51"/>
    <w:rsid w:val="00F75EDF"/>
    <w:rsid w:val="00F87FEA"/>
    <w:rsid w:val="00F912F8"/>
    <w:rsid w:val="00F972EC"/>
    <w:rsid w:val="00FA0FAC"/>
    <w:rsid w:val="00FB5D3B"/>
    <w:rsid w:val="00FC1B6C"/>
    <w:rsid w:val="00FC35B6"/>
    <w:rsid w:val="00FD2434"/>
    <w:rsid w:val="00FD7A1E"/>
    <w:rsid w:val="00FE06CB"/>
    <w:rsid w:val="00FF23DD"/>
    <w:rsid w:val="00FF7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4:docId w14:val="3349965C"/>
  <w15:docId w15:val="{59BE503F-7FD3-494C-B08E-A06D19814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cs="David"/>
      <w:sz w:val="26"/>
      <w:szCs w:val="26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6038"/>
      </w:tabs>
      <w:outlineLvl w:val="0"/>
    </w:pPr>
    <w:rPr>
      <w:b/>
      <w:bCs/>
      <w:color w:val="FF0000"/>
    </w:rPr>
  </w:style>
  <w:style w:type="paragraph" w:styleId="20">
    <w:name w:val="heading 2"/>
    <w:basedOn w:val="a"/>
    <w:next w:val="a"/>
    <w:qFormat/>
    <w:pPr>
      <w:keepNext/>
      <w:tabs>
        <w:tab w:val="left" w:pos="6038"/>
      </w:tabs>
      <w:jc w:val="center"/>
      <w:outlineLvl w:val="1"/>
    </w:pPr>
    <w:rPr>
      <w:b/>
      <w:bCs/>
      <w:szCs w:val="36"/>
    </w:rPr>
  </w:style>
  <w:style w:type="paragraph" w:styleId="30">
    <w:name w:val="heading 3"/>
    <w:basedOn w:val="a"/>
    <w:next w:val="a"/>
    <w:qFormat/>
    <w:pPr>
      <w:keepNext/>
      <w:tabs>
        <w:tab w:val="left" w:pos="6038"/>
      </w:tabs>
      <w:jc w:val="center"/>
      <w:outlineLvl w:val="2"/>
    </w:pPr>
    <w:rPr>
      <w:u w:val="single"/>
    </w:rPr>
  </w:style>
  <w:style w:type="paragraph" w:styleId="40">
    <w:name w:val="heading 4"/>
    <w:basedOn w:val="a"/>
    <w:next w:val="a"/>
    <w:link w:val="41"/>
    <w:qFormat/>
    <w:pPr>
      <w:keepNext/>
      <w:tabs>
        <w:tab w:val="left" w:pos="6038"/>
      </w:tabs>
      <w:jc w:val="center"/>
      <w:outlineLvl w:val="3"/>
    </w:pPr>
    <w:rPr>
      <w:b/>
      <w:bCs/>
      <w:sz w:val="28"/>
      <w:szCs w:val="28"/>
      <w:u w:val="single"/>
    </w:rPr>
  </w:style>
  <w:style w:type="paragraph" w:styleId="50">
    <w:name w:val="heading 5"/>
    <w:basedOn w:val="a"/>
    <w:next w:val="a"/>
    <w:qFormat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paragraph" w:styleId="7">
    <w:name w:val="heading 7"/>
    <w:basedOn w:val="a"/>
    <w:next w:val="a"/>
    <w:link w:val="70"/>
    <w:semiHidden/>
    <w:unhideWhenUsed/>
    <w:qFormat/>
    <w:rsid w:val="008C243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rFonts w:ascii="Arial" w:hAnsi="Arial" w:cs="Arial"/>
      <w:b/>
      <w:bCs/>
      <w:noProof/>
      <w:color w:val="00008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paragraph" w:styleId="a5">
    <w:name w:val="List Paragraph"/>
    <w:basedOn w:val="a"/>
    <w:link w:val="a6"/>
    <w:uiPriority w:val="34"/>
    <w:qFormat/>
    <w:rsid w:val="00621DEA"/>
    <w:pPr>
      <w:ind w:left="720"/>
      <w:contextualSpacing/>
    </w:pPr>
  </w:style>
  <w:style w:type="table" w:styleId="a7">
    <w:name w:val="Table Grid"/>
    <w:basedOn w:val="a1"/>
    <w:uiPriority w:val="39"/>
    <w:rsid w:val="006C33C9"/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a0"/>
    <w:rsid w:val="00F75C51"/>
    <w:rPr>
      <w:color w:val="800080" w:themeColor="followedHyperlink"/>
      <w:u w:val="single"/>
    </w:rPr>
  </w:style>
  <w:style w:type="paragraph" w:styleId="a8">
    <w:name w:val="Balloon Text"/>
    <w:basedOn w:val="a"/>
    <w:link w:val="a9"/>
    <w:uiPriority w:val="99"/>
    <w:rsid w:val="0073287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rsid w:val="00732875"/>
    <w:rPr>
      <w:rFonts w:ascii="Tahoma" w:hAnsi="Tahoma" w:cs="Tahoma"/>
      <w:sz w:val="16"/>
      <w:szCs w:val="16"/>
      <w:lang w:eastAsia="he-IL"/>
    </w:rPr>
  </w:style>
  <w:style w:type="table" w:styleId="42">
    <w:name w:val="Table List 4"/>
    <w:basedOn w:val="a1"/>
    <w:rsid w:val="00732875"/>
    <w:pPr>
      <w:bidi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paragraph" w:customStyle="1" w:styleId="2">
    <w:name w:val="סעיף רמה 2"/>
    <w:basedOn w:val="a"/>
    <w:link w:val="21"/>
    <w:autoRedefine/>
    <w:qFormat/>
    <w:rsid w:val="00803B2F"/>
    <w:pPr>
      <w:numPr>
        <w:ilvl w:val="1"/>
        <w:numId w:val="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  <w:lang w:eastAsia="en-US"/>
    </w:rPr>
  </w:style>
  <w:style w:type="paragraph" w:customStyle="1" w:styleId="3">
    <w:name w:val="סעיף רמה 3"/>
    <w:basedOn w:val="2"/>
    <w:autoRedefine/>
    <w:qFormat/>
    <w:rsid w:val="00803B2F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">
    <w:name w:val="סעיף רמה 4"/>
    <w:basedOn w:val="3"/>
    <w:link w:val="43"/>
    <w:autoRedefine/>
    <w:qFormat/>
    <w:rsid w:val="00803B2F"/>
    <w:pPr>
      <w:numPr>
        <w:ilvl w:val="3"/>
      </w:numPr>
      <w:ind w:left="2041" w:hanging="737"/>
    </w:pPr>
  </w:style>
  <w:style w:type="paragraph" w:customStyle="1" w:styleId="5">
    <w:name w:val="סעיף רמה 5"/>
    <w:basedOn w:val="4"/>
    <w:autoRedefine/>
    <w:qFormat/>
    <w:rsid w:val="00803B2F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3">
    <w:name w:val="סעיף רמה 4 תו"/>
    <w:basedOn w:val="a0"/>
    <w:link w:val="4"/>
    <w:rsid w:val="00803B2F"/>
    <w:rPr>
      <w:rFonts w:ascii="Arial" w:hAnsi="Arial" w:cstheme="minorBidi"/>
      <w:sz w:val="22"/>
      <w:szCs w:val="22"/>
    </w:rPr>
  </w:style>
  <w:style w:type="paragraph" w:customStyle="1" w:styleId="6">
    <w:name w:val="סעיף רמה 6"/>
    <w:basedOn w:val="5"/>
    <w:qFormat/>
    <w:rsid w:val="00803B2F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P00">
    <w:name w:val="P00"/>
    <w:rsid w:val="00803B2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character" w:customStyle="1" w:styleId="big-number">
    <w:name w:val="big-number"/>
    <w:rsid w:val="00803B2F"/>
    <w:rPr>
      <w:rFonts w:ascii="Times New Roman" w:hAnsi="Times New Roman" w:cs="Times New Roman"/>
      <w:sz w:val="32"/>
      <w:szCs w:val="32"/>
    </w:rPr>
  </w:style>
  <w:style w:type="character" w:customStyle="1" w:styleId="21">
    <w:name w:val="סעיף רמה 2 תו"/>
    <w:basedOn w:val="a0"/>
    <w:link w:val="2"/>
    <w:rsid w:val="004072AB"/>
    <w:rPr>
      <w:rFonts w:ascii="Arial" w:hAnsi="Arial" w:cstheme="minorBidi"/>
      <w:sz w:val="22"/>
      <w:szCs w:val="22"/>
    </w:rPr>
  </w:style>
  <w:style w:type="paragraph" w:styleId="aa">
    <w:name w:val="footnote text"/>
    <w:basedOn w:val="a"/>
    <w:link w:val="ab"/>
    <w:rsid w:val="00B26CE6"/>
    <w:rPr>
      <w:sz w:val="20"/>
      <w:szCs w:val="20"/>
    </w:rPr>
  </w:style>
  <w:style w:type="character" w:customStyle="1" w:styleId="ab">
    <w:name w:val="טקסט הערת שוליים תו"/>
    <w:basedOn w:val="a0"/>
    <w:link w:val="aa"/>
    <w:rsid w:val="00B26CE6"/>
    <w:rPr>
      <w:rFonts w:cs="David"/>
      <w:lang w:eastAsia="he-IL"/>
    </w:rPr>
  </w:style>
  <w:style w:type="character" w:styleId="ac">
    <w:name w:val="footnote reference"/>
    <w:basedOn w:val="a0"/>
    <w:rsid w:val="00B26CE6"/>
    <w:rPr>
      <w:vertAlign w:val="superscript"/>
    </w:rPr>
  </w:style>
  <w:style w:type="character" w:styleId="ad">
    <w:name w:val="annotation reference"/>
    <w:basedOn w:val="a0"/>
    <w:rsid w:val="00B26CE6"/>
    <w:rPr>
      <w:sz w:val="16"/>
      <w:szCs w:val="16"/>
    </w:rPr>
  </w:style>
  <w:style w:type="paragraph" w:styleId="ae">
    <w:name w:val="annotation text"/>
    <w:basedOn w:val="a"/>
    <w:link w:val="af"/>
    <w:rsid w:val="00B26CE6"/>
    <w:rPr>
      <w:sz w:val="20"/>
      <w:szCs w:val="20"/>
    </w:rPr>
  </w:style>
  <w:style w:type="character" w:customStyle="1" w:styleId="af">
    <w:name w:val="טקסט הערה תו"/>
    <w:basedOn w:val="a0"/>
    <w:link w:val="ae"/>
    <w:rsid w:val="00B26CE6"/>
    <w:rPr>
      <w:rFonts w:cs="David"/>
      <w:lang w:eastAsia="he-IL"/>
    </w:rPr>
  </w:style>
  <w:style w:type="paragraph" w:styleId="af0">
    <w:name w:val="annotation subject"/>
    <w:basedOn w:val="ae"/>
    <w:next w:val="ae"/>
    <w:link w:val="af1"/>
    <w:rsid w:val="00B26CE6"/>
    <w:rPr>
      <w:b/>
      <w:bCs/>
    </w:rPr>
  </w:style>
  <w:style w:type="character" w:customStyle="1" w:styleId="af1">
    <w:name w:val="נושא הערה תו"/>
    <w:basedOn w:val="af"/>
    <w:link w:val="af0"/>
    <w:rsid w:val="00B26CE6"/>
    <w:rPr>
      <w:rFonts w:cs="David"/>
      <w:b/>
      <w:bCs/>
      <w:lang w:eastAsia="he-IL"/>
    </w:rPr>
  </w:style>
  <w:style w:type="character" w:customStyle="1" w:styleId="a6">
    <w:name w:val="פיסקת רשימה תו"/>
    <w:basedOn w:val="a0"/>
    <w:link w:val="a5"/>
    <w:uiPriority w:val="34"/>
    <w:rsid w:val="00802B1E"/>
    <w:rPr>
      <w:rFonts w:cs="David"/>
      <w:sz w:val="26"/>
      <w:szCs w:val="26"/>
      <w:lang w:eastAsia="he-IL"/>
    </w:rPr>
  </w:style>
  <w:style w:type="character" w:customStyle="1" w:styleId="70">
    <w:name w:val="כותרת 7 תו"/>
    <w:basedOn w:val="a0"/>
    <w:link w:val="7"/>
    <w:semiHidden/>
    <w:rsid w:val="008C243E"/>
    <w:rPr>
      <w:rFonts w:asciiTheme="majorHAnsi" w:eastAsiaTheme="majorEastAsia" w:hAnsiTheme="majorHAnsi" w:cstheme="majorBidi"/>
      <w:i/>
      <w:iCs/>
      <w:color w:val="404040" w:themeColor="text1" w:themeTint="BF"/>
      <w:sz w:val="26"/>
      <w:szCs w:val="26"/>
      <w:lang w:eastAsia="he-IL"/>
    </w:rPr>
  </w:style>
  <w:style w:type="character" w:customStyle="1" w:styleId="41">
    <w:name w:val="כותרת 4 תו"/>
    <w:link w:val="40"/>
    <w:locked/>
    <w:rsid w:val="00800218"/>
    <w:rPr>
      <w:rFonts w:cs="David"/>
      <w:b/>
      <w:bCs/>
      <w:sz w:val="28"/>
      <w:szCs w:val="28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541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6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7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file:///C:\Users\dahliasj\AppData\Local\Microsoft\Windows\Temporary%20Internet%20Files\Content.Outlook\YJRVM6YD\MichrazimTasuka@economy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http://www.mols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289</Words>
  <Characters>1450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Labour</Company>
  <LinksUpToDate>false</LinksUpToDate>
  <CharactersWithSpaces>1736</CharactersWithSpaces>
  <SharedDoc>false</SharedDoc>
  <HLinks>
    <vt:vector size="24" baseType="variant">
      <vt:variant>
        <vt:i4>8126589</vt:i4>
      </vt:variant>
      <vt:variant>
        <vt:i4>12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1835087</vt:i4>
      </vt:variant>
      <vt:variant>
        <vt:i4>6</vt:i4>
      </vt:variant>
      <vt:variant>
        <vt:i4>0</vt:i4>
      </vt:variant>
      <vt:variant>
        <vt:i4>5</vt:i4>
      </vt:variant>
      <vt:variant>
        <vt:lpwstr>http://www.molsa.gov.il/</vt:lpwstr>
      </vt:variant>
      <vt:variant>
        <vt:lpwstr/>
      </vt:variant>
      <vt:variant>
        <vt:i4>1835087</vt:i4>
      </vt:variant>
      <vt:variant>
        <vt:i4>3</vt:i4>
      </vt:variant>
      <vt:variant>
        <vt:i4>0</vt:i4>
      </vt:variant>
      <vt:variant>
        <vt:i4>5</vt:i4>
      </vt:variant>
      <vt:variant>
        <vt:lpwstr>http://www.molsa.gov.il/</vt:lpwstr>
      </vt:variant>
      <vt:variant>
        <vt:lpwstr/>
      </vt:variant>
      <vt:variant>
        <vt:i4>6225972</vt:i4>
      </vt:variant>
      <vt:variant>
        <vt:i4>0</vt:i4>
      </vt:variant>
      <vt:variant>
        <vt:i4>0</vt:i4>
      </vt:variant>
      <vt:variant>
        <vt:i4>5</vt:i4>
      </vt:variant>
      <vt:variant>
        <vt:lpwstr>mailto:mankal@molsa.gov.il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ליאן דנינו</dc:creator>
  <cp:lastModifiedBy>Windows User</cp:lastModifiedBy>
  <cp:revision>9</cp:revision>
  <cp:lastPrinted>2017-06-27T07:30:00Z</cp:lastPrinted>
  <dcterms:created xsi:type="dcterms:W3CDTF">2017-11-27T05:40:00Z</dcterms:created>
  <dcterms:modified xsi:type="dcterms:W3CDTF">2017-12-06T14:10:00Z</dcterms:modified>
</cp:coreProperties>
</file>